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5F48" w:rsidRPr="00747DB4" w:rsidRDefault="00430F79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BE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9.95pt;margin-top:-17.35pt;width:249.45pt;height:72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EXcPQ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" strokecolor="white">
            <v:textbox>
              <w:txbxContent>
                <w:p w:rsidR="00985DB0" w:rsidRPr="0063566E" w:rsidRDefault="00985DB0" w:rsidP="000054B9">
                  <w:pPr>
                    <w:jc w:val="both"/>
                  </w:pPr>
                  <w:r w:rsidRPr="007E732C">
                    <w:t xml:space="preserve">Приложение к </w:t>
                  </w:r>
                  <w:r w:rsidRPr="00340EE8">
                    <w:t xml:space="preserve">ОПОП по направлению </w:t>
                  </w:r>
                  <w:r w:rsidRPr="0063566E">
                    <w:t>подготовки 41.03.04 Политология (высшее образование – бакалавриат), Направленность (профиль) программы «</w:t>
                  </w:r>
                  <w:r>
                    <w:t>Политология</w:t>
                  </w:r>
                  <w:r w:rsidRPr="0063566E">
                    <w:t xml:space="preserve">», утв. приказом ректора ОмГА от </w:t>
                  </w:r>
                  <w:r>
                    <w:t>от 28</w:t>
                  </w:r>
                  <w:r w:rsidRPr="00214531">
                    <w:t>.0</w:t>
                  </w:r>
                  <w:r>
                    <w:t>3</w:t>
                  </w:r>
                  <w:r w:rsidRPr="00214531">
                    <w:t>.202</w:t>
                  </w:r>
                  <w:r>
                    <w:t>2</w:t>
                  </w:r>
                  <w:r w:rsidRPr="00214531">
                    <w:t xml:space="preserve"> №</w:t>
                  </w:r>
                  <w:r>
                    <w:t>8</w:t>
                  </w:r>
                  <w:r w:rsidRPr="00214531">
                    <w:t>.</w:t>
                  </w:r>
                </w:p>
                <w:p w:rsidR="00985DB0" w:rsidRPr="0063566E" w:rsidRDefault="00985DB0" w:rsidP="00745F48">
                  <w:pPr>
                    <w:jc w:val="both"/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47DB4">
        <w:rPr>
          <w:rFonts w:eastAsia="Courier New"/>
          <w:noProof/>
          <w:sz w:val="24"/>
          <w:szCs w:val="24"/>
          <w:lang w:bidi="ru-RU"/>
        </w:rPr>
        <w:t>Кафедра «</w:t>
      </w:r>
      <w:r w:rsidR="00D27CC8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Pr="00747DB4">
        <w:rPr>
          <w:rFonts w:eastAsia="Courier New"/>
          <w:noProof/>
          <w:sz w:val="24"/>
          <w:szCs w:val="24"/>
          <w:lang w:bidi="ru-RU"/>
        </w:rPr>
        <w:t>»</w: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45F48" w:rsidRPr="00747DB4" w:rsidRDefault="00734BE5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 style="mso-fit-shape-to-text:t">
              <w:txbxContent>
                <w:p w:rsidR="00985DB0" w:rsidRPr="00C94464" w:rsidRDefault="00985DB0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5DB0" w:rsidRPr="00C94464" w:rsidRDefault="00985DB0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5DB0" w:rsidRDefault="00985DB0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5DB0" w:rsidRPr="00340EE8" w:rsidRDefault="00985DB0" w:rsidP="00745F48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5DB0" w:rsidRPr="00C94464" w:rsidRDefault="00985DB0" w:rsidP="00B03470">
                  <w:pPr>
                    <w:jc w:val="center"/>
                    <w:rPr>
                      <w:sz w:val="24"/>
                      <w:szCs w:val="24"/>
                    </w:rPr>
                  </w:pPr>
                  <w:r w:rsidRPr="00340EE8">
                    <w:rPr>
                      <w:sz w:val="24"/>
                      <w:szCs w:val="24"/>
                    </w:rPr>
                    <w:t xml:space="preserve">        </w:t>
                  </w:r>
                  <w:r>
                    <w:rPr>
                      <w:sz w:val="24"/>
                      <w:szCs w:val="24"/>
                    </w:rPr>
                    <w:t xml:space="preserve">                      28.03.2022 г.</w:t>
                  </w:r>
                </w:p>
                <w:p w:rsidR="00985DB0" w:rsidRPr="00C94464" w:rsidRDefault="00985DB0" w:rsidP="00745F4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45F48" w:rsidRPr="00747DB4" w:rsidRDefault="00745F48" w:rsidP="00745F4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45F48" w:rsidRPr="00A430C5" w:rsidRDefault="00D06B14" w:rsidP="00A430C5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054B9">
        <w:rPr>
          <w:rFonts w:eastAsia="SimSun"/>
          <w:b/>
          <w:kern w:val="2"/>
          <w:sz w:val="24"/>
          <w:szCs w:val="24"/>
          <w:lang w:eastAsia="hi-IN" w:bidi="hi-IN"/>
        </w:rPr>
        <w:t xml:space="preserve">ПРОГРАММА </w:t>
      </w:r>
      <w:r w:rsidR="000054B9" w:rsidRPr="000054B9">
        <w:rPr>
          <w:rFonts w:eastAsia="SimSun"/>
          <w:b/>
          <w:kern w:val="2"/>
          <w:sz w:val="24"/>
          <w:szCs w:val="24"/>
          <w:lang w:eastAsia="hi-IN" w:bidi="hi-IN"/>
        </w:rPr>
        <w:t>ПРАКТИЧЕСКОЙ ПОДГОТОВКИ</w:t>
      </w:r>
    </w:p>
    <w:p w:rsidR="004443E7" w:rsidRDefault="004443E7" w:rsidP="00005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43E7">
        <w:rPr>
          <w:b/>
          <w:bCs/>
          <w:sz w:val="24"/>
          <w:szCs w:val="24"/>
        </w:rPr>
        <w:t>Учебная практика (научно-исследовательская работа (получение первичных навыков научно-исследовательской работы))</w:t>
      </w:r>
    </w:p>
    <w:p w:rsidR="000054B9" w:rsidRDefault="004443E7" w:rsidP="00005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К.М.01.06 </w:t>
      </w:r>
      <w:r w:rsidR="000054B9" w:rsidRPr="00F37185">
        <w:rPr>
          <w:bCs/>
          <w:sz w:val="24"/>
          <w:szCs w:val="24"/>
        </w:rPr>
        <w:t>(У)</w:t>
      </w:r>
    </w:p>
    <w:p w:rsidR="000054B9" w:rsidRPr="00E028E2" w:rsidRDefault="000054B9" w:rsidP="00E028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A430C5" w:rsidRPr="00793E1B" w:rsidRDefault="00A430C5" w:rsidP="00A430C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430C5" w:rsidRPr="00793E1B" w:rsidRDefault="00A430C5" w:rsidP="00A430C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430C5" w:rsidRPr="000F4711" w:rsidRDefault="00A430C5" w:rsidP="00A430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A430C5" w:rsidRPr="00747DB4" w:rsidRDefault="00A430C5" w:rsidP="00A430C5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A430C5" w:rsidRPr="00747DB4" w:rsidRDefault="00A430C5" w:rsidP="00A430C5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47DB4">
        <w:rPr>
          <w:rFonts w:eastAsia="Courier New"/>
          <w:b/>
          <w:sz w:val="24"/>
          <w:szCs w:val="24"/>
          <w:lang w:bidi="ru-RU"/>
        </w:rPr>
        <w:t xml:space="preserve">Направление подготовки: </w:t>
      </w:r>
      <w:r w:rsidRPr="00747DB4">
        <w:rPr>
          <w:sz w:val="24"/>
          <w:szCs w:val="24"/>
        </w:rPr>
        <w:t xml:space="preserve">41.03.04 Политология </w:t>
      </w:r>
      <w:r w:rsidRPr="00747DB4">
        <w:rPr>
          <w:rFonts w:eastAsia="Courier New"/>
          <w:sz w:val="24"/>
          <w:szCs w:val="24"/>
          <w:lang w:bidi="ru-RU"/>
        </w:rPr>
        <w:t>(высшее образование - бакалавриат)</w:t>
      </w:r>
      <w:r w:rsidRPr="00747DB4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747DB4">
        <w:rPr>
          <w:rFonts w:eastAsia="Courier New"/>
          <w:sz w:val="24"/>
          <w:szCs w:val="24"/>
          <w:lang w:bidi="ru-RU"/>
        </w:rPr>
        <w:t>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>»</w:t>
      </w:r>
    </w:p>
    <w:p w:rsidR="00A430C5" w:rsidRDefault="00A430C5" w:rsidP="00A430C5">
      <w:pPr>
        <w:widowControl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A430C5" w:rsidRPr="00074D89" w:rsidRDefault="00A430C5" w:rsidP="00A430C5">
      <w:pPr>
        <w:widowControl/>
        <w:autoSpaceDE/>
        <w:autoSpaceDN/>
        <w:adjustRightInd/>
        <w:rPr>
          <w:sz w:val="24"/>
          <w:szCs w:val="24"/>
        </w:rPr>
      </w:pPr>
      <w:r>
        <w:rPr>
          <w:rFonts w:eastAsia="Courier New"/>
          <w:b/>
          <w:sz w:val="24"/>
          <w:szCs w:val="24"/>
          <w:lang w:bidi="ru-RU"/>
        </w:rPr>
        <w:t xml:space="preserve">Виды профессиональной деятельности: </w:t>
      </w:r>
      <w:r w:rsidRPr="00074D89">
        <w:rPr>
          <w:sz w:val="24"/>
          <w:szCs w:val="24"/>
        </w:rPr>
        <w:t>организационно-управленческий, научно-исследовательский, информационно-к</w:t>
      </w:r>
      <w:r>
        <w:rPr>
          <w:sz w:val="24"/>
          <w:szCs w:val="24"/>
        </w:rPr>
        <w:t>о</w:t>
      </w:r>
      <w:r w:rsidRPr="00074D89">
        <w:rPr>
          <w:sz w:val="24"/>
          <w:szCs w:val="24"/>
        </w:rPr>
        <w:t>ммуникативный, консультативный</w:t>
      </w:r>
    </w:p>
    <w:p w:rsidR="00A430C5" w:rsidRPr="00747DB4" w:rsidRDefault="00A430C5" w:rsidP="00A430C5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430C5" w:rsidRPr="00747DB4" w:rsidRDefault="00A430C5" w:rsidP="00A430C5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430C5" w:rsidRPr="00BB0CC3" w:rsidRDefault="00A430C5" w:rsidP="00A430C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B0347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</w:t>
      </w:r>
      <w:r w:rsidR="00B0347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Pr="000A116D" w:rsidRDefault="00A430C5" w:rsidP="00A430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A116D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B0347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0347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0A116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430C5" w:rsidRPr="000A116D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Pr="000A116D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Pr="000A116D" w:rsidRDefault="00A430C5" w:rsidP="00A430C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430C5" w:rsidRDefault="00A430C5" w:rsidP="00A430C5">
      <w:pPr>
        <w:suppressAutoHyphens/>
        <w:contextualSpacing/>
        <w:jc w:val="center"/>
        <w:rPr>
          <w:sz w:val="24"/>
          <w:szCs w:val="24"/>
        </w:rPr>
      </w:pPr>
      <w:r w:rsidRPr="000A116D">
        <w:rPr>
          <w:sz w:val="24"/>
          <w:szCs w:val="24"/>
        </w:rPr>
        <w:t>Омск</w:t>
      </w:r>
      <w:r w:rsidR="00B03470">
        <w:rPr>
          <w:sz w:val="24"/>
          <w:szCs w:val="24"/>
        </w:rPr>
        <w:t>,</w:t>
      </w:r>
      <w:r w:rsidRPr="000A116D">
        <w:rPr>
          <w:sz w:val="24"/>
          <w:szCs w:val="24"/>
        </w:rPr>
        <w:t xml:space="preserve"> 202</w:t>
      </w:r>
      <w:r w:rsidR="00B03470">
        <w:rPr>
          <w:sz w:val="24"/>
          <w:szCs w:val="24"/>
        </w:rPr>
        <w:t>2</w:t>
      </w:r>
    </w:p>
    <w:p w:rsidR="00A430C5" w:rsidRDefault="00A430C5" w:rsidP="00A430C5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к.полит.н., доцент Е.В. Пыхтеева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 одобрена на заседании кафедры Политологии, социально-гуманитарных дисциплин и иностранных языков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B03470">
        <w:rPr>
          <w:spacing w:val="-3"/>
          <w:sz w:val="24"/>
          <w:szCs w:val="24"/>
          <w:lang w:eastAsia="en-US"/>
        </w:rPr>
        <w:t>25.03</w:t>
      </w:r>
      <w:r w:rsidR="00B03470" w:rsidRPr="00376907">
        <w:rPr>
          <w:spacing w:val="-3"/>
          <w:sz w:val="24"/>
          <w:szCs w:val="24"/>
          <w:lang w:eastAsia="en-US"/>
        </w:rPr>
        <w:t>.20</w:t>
      </w:r>
      <w:r w:rsidR="00B03470">
        <w:rPr>
          <w:spacing w:val="-3"/>
          <w:sz w:val="24"/>
          <w:szCs w:val="24"/>
          <w:lang w:eastAsia="en-US"/>
        </w:rPr>
        <w:t>22</w:t>
      </w:r>
      <w:r w:rsidR="00B03470" w:rsidRPr="00376907">
        <w:rPr>
          <w:spacing w:val="-3"/>
          <w:sz w:val="24"/>
          <w:szCs w:val="24"/>
          <w:lang w:eastAsia="en-US"/>
        </w:rPr>
        <w:t xml:space="preserve"> г. №</w:t>
      </w:r>
      <w:r w:rsidR="00B03470">
        <w:rPr>
          <w:spacing w:val="-3"/>
          <w:sz w:val="24"/>
          <w:szCs w:val="24"/>
          <w:lang w:eastAsia="en-US"/>
        </w:rPr>
        <w:t>8</w:t>
      </w: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0C5" w:rsidRDefault="00A430C5" w:rsidP="00A430C5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д.и.н., профессор Н.В. Греков</w:t>
      </w:r>
    </w:p>
    <w:p w:rsidR="000054B9" w:rsidRPr="00F37185" w:rsidRDefault="00A430C5" w:rsidP="00A430C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br w:type="page"/>
      </w:r>
      <w:r w:rsidR="000054B9"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Перечень литературы и ресурсов сети </w:t>
            </w:r>
            <w:r>
              <w:rPr>
                <w:sz w:val="24"/>
                <w:szCs w:val="24"/>
              </w:rPr>
              <w:t>«</w:t>
            </w:r>
            <w:r w:rsidRPr="00F37185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F37185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  <w:tr w:rsidR="000054B9" w:rsidRPr="00F37185" w:rsidTr="000054B9">
        <w:tc>
          <w:tcPr>
            <w:tcW w:w="562" w:type="dxa"/>
            <w:hideMark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0054B9" w:rsidRPr="00F37185" w:rsidRDefault="000054B9" w:rsidP="000054B9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054B9" w:rsidRPr="00F37185" w:rsidRDefault="000054B9" w:rsidP="000054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4B9" w:rsidRPr="00F37185" w:rsidRDefault="000054B9" w:rsidP="000054B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054B9" w:rsidRDefault="000054B9">
      <w:pPr>
        <w:widowControl/>
        <w:autoSpaceDE/>
        <w:autoSpaceDN/>
        <w:adjustRightInd/>
        <w:spacing w:after="160" w:line="259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br w:type="page"/>
      </w:r>
    </w:p>
    <w:p w:rsidR="000054B9" w:rsidRPr="00A04B9E" w:rsidRDefault="000054B9" w:rsidP="000054B9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C97F77">
        <w:rPr>
          <w:b/>
          <w:i/>
          <w:spacing w:val="-3"/>
          <w:sz w:val="24"/>
          <w:szCs w:val="24"/>
          <w:lang w:eastAsia="en-US"/>
        </w:rPr>
        <w:t xml:space="preserve">учебной </w:t>
      </w:r>
      <w:r w:rsidR="00C97F77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0054B9" w:rsidRPr="00A04B9E" w:rsidRDefault="000054B9" w:rsidP="000054B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C612C" w:rsidRPr="00747DB4" w:rsidRDefault="006C612C" w:rsidP="006C612C">
      <w:pPr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41.03.04 Политология, утвержденного Приказом Министерства образования и науки РФ </w:t>
      </w:r>
      <w:r w:rsidR="00C97F77" w:rsidRPr="007F522E">
        <w:rPr>
          <w:sz w:val="24"/>
          <w:szCs w:val="24"/>
        </w:rPr>
        <w:t>от 08.06.2017 г. № 524</w:t>
      </w:r>
      <w:r w:rsidR="00C97F77">
        <w:rPr>
          <w:sz w:val="24"/>
          <w:szCs w:val="24"/>
        </w:rPr>
        <w:t xml:space="preserve"> </w:t>
      </w:r>
      <w:r w:rsidR="00C97F77" w:rsidRPr="007F522E">
        <w:rPr>
          <w:b/>
          <w:i/>
          <w:sz w:val="24"/>
          <w:szCs w:val="24"/>
        </w:rPr>
        <w:t>«</w:t>
      </w:r>
      <w:r w:rsidR="00C97F77" w:rsidRPr="007F522E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</w:t>
      </w:r>
      <w:r w:rsidRPr="00747DB4">
        <w:rPr>
          <w:sz w:val="24"/>
          <w:szCs w:val="24"/>
        </w:rPr>
        <w:t xml:space="preserve"> 41.03.04 Политология (далее - ФГОС ВО</w:t>
      </w:r>
      <w:r w:rsidR="00C97F77">
        <w:rPr>
          <w:sz w:val="24"/>
          <w:szCs w:val="24"/>
        </w:rPr>
        <w:t>,</w:t>
      </w:r>
      <w:r w:rsidR="00C97F77" w:rsidRPr="00C97F77">
        <w:rPr>
          <w:sz w:val="24"/>
          <w:szCs w:val="24"/>
        </w:rPr>
        <w:t xml:space="preserve"> </w:t>
      </w:r>
      <w:r w:rsidR="00C97F77" w:rsidRPr="007F522E">
        <w:rPr>
          <w:sz w:val="24"/>
          <w:szCs w:val="24"/>
        </w:rPr>
        <w:t>Федеральный государственный образовательный стандарт высшего образования</w:t>
      </w:r>
      <w:r w:rsidRPr="00747DB4">
        <w:rPr>
          <w:sz w:val="24"/>
          <w:szCs w:val="24"/>
        </w:rPr>
        <w:t xml:space="preserve">); </w:t>
      </w:r>
    </w:p>
    <w:p w:rsidR="00985DB0" w:rsidRDefault="00985DB0" w:rsidP="00985DB0">
      <w:pPr>
        <w:ind w:firstLine="708"/>
        <w:jc w:val="both"/>
        <w:rPr>
          <w:sz w:val="24"/>
          <w:szCs w:val="24"/>
        </w:rPr>
      </w:pPr>
      <w:r w:rsidRPr="00985DB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C612C" w:rsidRPr="00747DB4" w:rsidRDefault="006C612C" w:rsidP="006C612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ЧУОО ВО «</w:t>
      </w:r>
      <w:r w:rsidRPr="00747DB4">
        <w:rPr>
          <w:b/>
          <w:sz w:val="24"/>
          <w:szCs w:val="24"/>
          <w:lang w:eastAsia="en-US"/>
        </w:rPr>
        <w:t>Омская гуманитарная академия</w:t>
      </w:r>
      <w:r w:rsidRPr="00747DB4">
        <w:rPr>
          <w:sz w:val="24"/>
          <w:szCs w:val="24"/>
          <w:lang w:eastAsia="en-US"/>
        </w:rPr>
        <w:t>» (</w:t>
      </w:r>
      <w:r w:rsidRPr="00747DB4">
        <w:rPr>
          <w:i/>
          <w:sz w:val="24"/>
          <w:szCs w:val="24"/>
          <w:lang w:eastAsia="en-US"/>
        </w:rPr>
        <w:t>далее – Академия; ОмГА</w:t>
      </w:r>
      <w:r w:rsidRPr="00747DB4">
        <w:rPr>
          <w:sz w:val="24"/>
          <w:szCs w:val="24"/>
          <w:lang w:eastAsia="en-US"/>
        </w:rPr>
        <w:t>):</w:t>
      </w:r>
    </w:p>
    <w:p w:rsidR="00985DB0" w:rsidRDefault="00985DB0" w:rsidP="00985DB0">
      <w:pPr>
        <w:ind w:firstLine="708"/>
        <w:jc w:val="both"/>
        <w:rPr>
          <w:sz w:val="24"/>
          <w:szCs w:val="24"/>
        </w:rPr>
      </w:pPr>
      <w:r w:rsidRPr="00985DB0">
        <w:rPr>
          <w:sz w:val="24"/>
          <w:szCs w:val="24"/>
        </w:rPr>
        <w:t xml:space="preserve">- </w:t>
      </w:r>
      <w:r w:rsidRPr="00985DB0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D59" w:rsidRDefault="00B81D59" w:rsidP="00B81D5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29.09.2020 (протокол заседания №2).</w:t>
      </w:r>
    </w:p>
    <w:p w:rsidR="00B81D59" w:rsidRDefault="00B81D59" w:rsidP="00B81D59">
      <w:pPr>
        <w:ind w:firstLine="708"/>
        <w:jc w:val="both"/>
        <w:rPr>
          <w:sz w:val="24"/>
          <w:szCs w:val="24"/>
        </w:rPr>
      </w:pPr>
      <w:r w:rsidRPr="00B81D59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D59" w:rsidRDefault="00B81D59" w:rsidP="00B81D59">
      <w:pPr>
        <w:ind w:firstLine="708"/>
        <w:jc w:val="both"/>
        <w:rPr>
          <w:sz w:val="24"/>
          <w:szCs w:val="24"/>
        </w:rPr>
      </w:pPr>
      <w:r w:rsidRPr="00B81D59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D59" w:rsidRDefault="00B81D59" w:rsidP="00B81D59">
      <w:pPr>
        <w:ind w:firstLine="708"/>
        <w:jc w:val="both"/>
        <w:rPr>
          <w:sz w:val="24"/>
          <w:szCs w:val="24"/>
        </w:rPr>
      </w:pPr>
      <w:r w:rsidRPr="00B81D59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430C5" w:rsidRPr="00747DB4" w:rsidRDefault="00A430C5" w:rsidP="00061C5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747DB4">
        <w:rPr>
          <w:sz w:val="24"/>
          <w:szCs w:val="24"/>
        </w:rPr>
        <w:t>- бакалавриат по направлению подготовки 41.03.04 Политология, направленность 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  <w:lang w:eastAsia="en-US"/>
        </w:rPr>
        <w:t>форма обучения – очная на 202</w:t>
      </w:r>
      <w:r w:rsidR="00333D69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/202</w:t>
      </w:r>
      <w:r w:rsidR="00333D69">
        <w:rPr>
          <w:sz w:val="24"/>
          <w:szCs w:val="24"/>
          <w:lang w:eastAsia="en-US"/>
        </w:rPr>
        <w:t>3</w:t>
      </w:r>
      <w:r w:rsidRPr="00747DB4">
        <w:rPr>
          <w:sz w:val="24"/>
          <w:szCs w:val="24"/>
          <w:lang w:eastAsia="en-US"/>
        </w:rPr>
        <w:t xml:space="preserve"> учебный год,</w:t>
      </w:r>
      <w:r>
        <w:rPr>
          <w:sz w:val="24"/>
          <w:szCs w:val="24"/>
          <w:lang w:eastAsia="en-US"/>
        </w:rPr>
        <w:t xml:space="preserve"> </w:t>
      </w:r>
      <w:r w:rsidRPr="00747DB4">
        <w:rPr>
          <w:sz w:val="24"/>
          <w:szCs w:val="24"/>
          <w:lang w:eastAsia="en-US"/>
        </w:rPr>
        <w:t>утв</w:t>
      </w:r>
      <w:r>
        <w:rPr>
          <w:sz w:val="24"/>
          <w:szCs w:val="24"/>
          <w:lang w:eastAsia="en-US"/>
        </w:rPr>
        <w:t xml:space="preserve">ержденным приказом ректора от </w:t>
      </w:r>
      <w:r w:rsidR="00061C54">
        <w:rPr>
          <w:sz w:val="24"/>
          <w:szCs w:val="24"/>
        </w:rPr>
        <w:t>28.03.2022 №8</w:t>
      </w:r>
      <w:r w:rsidR="00061C54" w:rsidRPr="007F522E">
        <w:rPr>
          <w:sz w:val="24"/>
          <w:szCs w:val="24"/>
          <w:lang w:eastAsia="en-US"/>
        </w:rPr>
        <w:t>;</w:t>
      </w:r>
    </w:p>
    <w:p w:rsidR="00061C54" w:rsidRPr="007F522E" w:rsidRDefault="00A430C5" w:rsidP="00061C5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47DB4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41.03.04 Политология, направленность </w:t>
      </w:r>
      <w:r w:rsidRPr="00747DB4">
        <w:rPr>
          <w:sz w:val="24"/>
          <w:szCs w:val="24"/>
        </w:rPr>
        <w:lastRenderedPageBreak/>
        <w:t>(профиль) программы «</w:t>
      </w:r>
      <w:r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</w:t>
      </w:r>
      <w:r>
        <w:rPr>
          <w:sz w:val="24"/>
          <w:szCs w:val="24"/>
        </w:rPr>
        <w:t>форма обучения – заочная на 202</w:t>
      </w:r>
      <w:r w:rsidR="00061C54">
        <w:rPr>
          <w:sz w:val="24"/>
          <w:szCs w:val="24"/>
        </w:rPr>
        <w:t>2</w:t>
      </w:r>
      <w:r>
        <w:rPr>
          <w:sz w:val="24"/>
          <w:szCs w:val="24"/>
        </w:rPr>
        <w:t>/202</w:t>
      </w:r>
      <w:r w:rsidR="00061C54">
        <w:rPr>
          <w:sz w:val="24"/>
          <w:szCs w:val="24"/>
        </w:rPr>
        <w:t>3</w:t>
      </w:r>
      <w:r w:rsidRPr="00747DB4">
        <w:rPr>
          <w:sz w:val="24"/>
          <w:szCs w:val="24"/>
        </w:rPr>
        <w:t xml:space="preserve"> учебный год, </w:t>
      </w:r>
      <w:r w:rsidRPr="00747DB4">
        <w:rPr>
          <w:sz w:val="24"/>
          <w:szCs w:val="24"/>
          <w:lang w:eastAsia="en-US"/>
        </w:rPr>
        <w:t xml:space="preserve">утвержденным приказом ректора </w:t>
      </w:r>
      <w:r>
        <w:rPr>
          <w:sz w:val="24"/>
          <w:szCs w:val="24"/>
          <w:lang w:eastAsia="en-US"/>
        </w:rPr>
        <w:t xml:space="preserve">от </w:t>
      </w:r>
      <w:r w:rsidR="00061C54">
        <w:rPr>
          <w:sz w:val="24"/>
          <w:szCs w:val="24"/>
        </w:rPr>
        <w:t>28.03.2022 №8</w:t>
      </w:r>
      <w:r w:rsidR="00061C54" w:rsidRPr="007F522E">
        <w:rPr>
          <w:sz w:val="24"/>
          <w:szCs w:val="24"/>
          <w:lang w:eastAsia="en-US"/>
        </w:rPr>
        <w:t>;</w:t>
      </w:r>
    </w:p>
    <w:p w:rsidR="000054B9" w:rsidRPr="004443E7" w:rsidRDefault="000054B9" w:rsidP="00061C54">
      <w:pPr>
        <w:snapToGrid w:val="0"/>
        <w:ind w:firstLine="709"/>
        <w:jc w:val="both"/>
        <w:rPr>
          <w:b/>
          <w:bCs/>
          <w:sz w:val="24"/>
          <w:szCs w:val="24"/>
        </w:rPr>
      </w:pPr>
      <w:r w:rsidRPr="00A04B9E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программы</w:t>
      </w:r>
      <w:r>
        <w:rPr>
          <w:b/>
          <w:sz w:val="24"/>
          <w:szCs w:val="24"/>
        </w:rPr>
        <w:t xml:space="preserve"> практической подготовки при реализации</w:t>
      </w:r>
      <w:r w:rsidRPr="00A04B9E">
        <w:rPr>
          <w:b/>
          <w:sz w:val="24"/>
          <w:szCs w:val="24"/>
        </w:rPr>
        <w:t xml:space="preserve"> учебной практики </w:t>
      </w:r>
      <w:r w:rsidR="004443E7" w:rsidRPr="004443E7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Pr="00A04B9E">
        <w:rPr>
          <w:b/>
          <w:bCs/>
          <w:caps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 xml:space="preserve">в течение </w:t>
      </w:r>
      <w:r w:rsidRPr="00427939">
        <w:rPr>
          <w:b/>
          <w:sz w:val="24"/>
          <w:szCs w:val="24"/>
        </w:rPr>
        <w:t>20</w:t>
      </w:r>
      <w:r w:rsidR="00A430C5">
        <w:rPr>
          <w:b/>
          <w:sz w:val="24"/>
          <w:szCs w:val="24"/>
        </w:rPr>
        <w:t>2</w:t>
      </w:r>
      <w:r w:rsidR="00061C54">
        <w:rPr>
          <w:b/>
          <w:sz w:val="24"/>
          <w:szCs w:val="24"/>
        </w:rPr>
        <w:t>2</w:t>
      </w:r>
      <w:r w:rsidRPr="00427939">
        <w:rPr>
          <w:b/>
          <w:sz w:val="24"/>
          <w:szCs w:val="24"/>
        </w:rPr>
        <w:t>/202</w:t>
      </w:r>
      <w:r w:rsidR="00061C5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A04B9E">
        <w:rPr>
          <w:b/>
          <w:sz w:val="24"/>
          <w:szCs w:val="24"/>
        </w:rPr>
        <w:t>учебного года:</w:t>
      </w:r>
    </w:p>
    <w:p w:rsidR="006C612C" w:rsidRPr="00C845E7" w:rsidRDefault="006C612C" w:rsidP="006C612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47DB4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- бакалавриат по направлению подготовки 41.03.04 Политология, направленность (профиль) программы «</w:t>
      </w:r>
      <w:r w:rsidR="00777514">
        <w:rPr>
          <w:sz w:val="24"/>
          <w:szCs w:val="24"/>
        </w:rPr>
        <w:t>Политология</w:t>
      </w:r>
      <w:r w:rsidRPr="00747DB4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</w:t>
      </w:r>
      <w:r w:rsidRPr="00C845E7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430C5">
        <w:rPr>
          <w:sz w:val="24"/>
          <w:szCs w:val="24"/>
        </w:rPr>
        <w:t>202</w:t>
      </w:r>
      <w:r w:rsidR="00061C54">
        <w:rPr>
          <w:sz w:val="24"/>
          <w:szCs w:val="24"/>
        </w:rPr>
        <w:t>2</w:t>
      </w:r>
      <w:r w:rsidR="00A430C5">
        <w:rPr>
          <w:sz w:val="24"/>
          <w:szCs w:val="24"/>
        </w:rPr>
        <w:t>/202</w:t>
      </w:r>
      <w:r w:rsidR="00061C54">
        <w:rPr>
          <w:sz w:val="24"/>
          <w:szCs w:val="24"/>
        </w:rPr>
        <w:t>3</w:t>
      </w:r>
      <w:r w:rsidR="00777514">
        <w:rPr>
          <w:sz w:val="24"/>
          <w:szCs w:val="24"/>
        </w:rPr>
        <w:t xml:space="preserve"> </w:t>
      </w:r>
      <w:r w:rsidRPr="00C845E7">
        <w:rPr>
          <w:sz w:val="24"/>
          <w:szCs w:val="24"/>
        </w:rPr>
        <w:t>учебного года.</w:t>
      </w:r>
    </w:p>
    <w:p w:rsidR="006C612C" w:rsidRPr="00747DB4" w:rsidRDefault="006C612C" w:rsidP="006C612C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C612C" w:rsidRPr="00CB70C5" w:rsidRDefault="006C612C" w:rsidP="006C612C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Указание вида практики, способа и формы ее проведения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Вид практики: </w:t>
      </w:r>
      <w:r w:rsidR="00E028E2">
        <w:rPr>
          <w:rFonts w:ascii="Times New Roman" w:hAnsi="Times New Roman"/>
          <w:b/>
          <w:sz w:val="24"/>
          <w:szCs w:val="24"/>
        </w:rPr>
        <w:t>Учебная практика</w:t>
      </w:r>
      <w:r w:rsidRPr="00CB70C5">
        <w:rPr>
          <w:rFonts w:ascii="Times New Roman" w:hAnsi="Times New Roman"/>
          <w:b/>
          <w:sz w:val="24"/>
          <w:szCs w:val="24"/>
        </w:rPr>
        <w:t>.</w:t>
      </w:r>
    </w:p>
    <w:p w:rsidR="006C612C" w:rsidRPr="004443E7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Тип практики</w:t>
      </w:r>
      <w:r w:rsidR="00777514">
        <w:rPr>
          <w:rFonts w:ascii="Times New Roman" w:hAnsi="Times New Roman"/>
          <w:sz w:val="24"/>
          <w:szCs w:val="24"/>
        </w:rPr>
        <w:t xml:space="preserve">: </w:t>
      </w:r>
      <w:r w:rsidR="004443E7" w:rsidRPr="004443E7">
        <w:rPr>
          <w:rFonts w:ascii="Times New Roman" w:hAnsi="Times New Roman"/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E635AE" w:rsidRDefault="006C612C" w:rsidP="00E635A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6C612C" w:rsidRPr="00CB70C5" w:rsidRDefault="006C612C" w:rsidP="006C612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612C" w:rsidRPr="00613955" w:rsidRDefault="006C612C" w:rsidP="000054B9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61C54" w:rsidRPr="00CB70C5">
        <w:rPr>
          <w:rFonts w:ascii="Times New Roman" w:hAnsi="Times New Roman"/>
          <w:b/>
          <w:sz w:val="24"/>
          <w:szCs w:val="24"/>
        </w:rPr>
        <w:t xml:space="preserve">прохождении </w:t>
      </w:r>
      <w:r w:rsidR="00061C54">
        <w:rPr>
          <w:rFonts w:ascii="Times New Roman" w:hAnsi="Times New Roman"/>
          <w:b/>
          <w:sz w:val="24"/>
          <w:szCs w:val="24"/>
        </w:rPr>
        <w:t>учебной</w:t>
      </w:r>
      <w:r w:rsidR="006C31F9"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  <w:r w:rsidRPr="00613955">
        <w:rPr>
          <w:sz w:val="24"/>
          <w:szCs w:val="24"/>
        </w:rPr>
        <w:tab/>
      </w:r>
    </w:p>
    <w:p w:rsidR="000054B9" w:rsidRPr="000054B9" w:rsidRDefault="000054B9" w:rsidP="000054B9">
      <w:pPr>
        <w:tabs>
          <w:tab w:val="left" w:pos="708"/>
        </w:tabs>
        <w:ind w:left="709"/>
        <w:jc w:val="both"/>
        <w:rPr>
          <w:rFonts w:eastAsia="Calibri"/>
          <w:sz w:val="24"/>
          <w:szCs w:val="24"/>
          <w:lang w:eastAsia="en-US"/>
        </w:rPr>
      </w:pPr>
      <w:r w:rsidRPr="000054B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Pr="000054B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5181">
        <w:rPr>
          <w:sz w:val="24"/>
        </w:rPr>
        <w:t xml:space="preserve"> </w:t>
      </w:r>
      <w:r w:rsidR="00575181" w:rsidRPr="00747DB4">
        <w:rPr>
          <w:sz w:val="24"/>
          <w:szCs w:val="24"/>
        </w:rPr>
        <w:t>41.03.04 Политология</w:t>
      </w:r>
      <w:r w:rsidRPr="000054B9">
        <w:rPr>
          <w:sz w:val="24"/>
          <w:szCs w:val="24"/>
        </w:rPr>
        <w:t>, утвержденного Приказом Минобрнауки России от</w:t>
      </w:r>
      <w:r w:rsidRPr="000054B9">
        <w:rPr>
          <w:bCs/>
          <w:sz w:val="24"/>
          <w:szCs w:val="24"/>
        </w:rPr>
        <w:t xml:space="preserve"> 12</w:t>
      </w:r>
      <w:r w:rsidRPr="000054B9">
        <w:rPr>
          <w:sz w:val="24"/>
        </w:rPr>
        <w:t xml:space="preserve">.08.2020 N 954 </w:t>
      </w:r>
      <w:r w:rsidRPr="000054B9">
        <w:rPr>
          <w:sz w:val="24"/>
          <w:szCs w:val="24"/>
        </w:rPr>
        <w:t>(зарегистрирован в Минюсте России 25</w:t>
      </w:r>
      <w:r w:rsidRPr="000054B9">
        <w:rPr>
          <w:sz w:val="24"/>
        </w:rPr>
        <w:t>.08.2020 N 59425)</w:t>
      </w:r>
      <w:r w:rsidRPr="000054B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0054B9">
        <w:rPr>
          <w:rFonts w:eastAsia="Calibri"/>
          <w:i/>
          <w:sz w:val="24"/>
          <w:szCs w:val="24"/>
          <w:lang w:eastAsia="en-US"/>
        </w:rPr>
        <w:t>далее - ОПОП</w:t>
      </w:r>
      <w:r w:rsidRPr="000054B9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575181" w:rsidRDefault="00575181" w:rsidP="006C612C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6C612C" w:rsidRPr="004443E7" w:rsidRDefault="006C612C" w:rsidP="004443E7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443E7">
        <w:rPr>
          <w:rFonts w:ascii="Times New Roman" w:hAnsi="Times New Roman"/>
          <w:sz w:val="24"/>
          <w:szCs w:val="24"/>
        </w:rPr>
        <w:t>Процесс обучения при прохождении</w:t>
      </w:r>
      <w:r w:rsidRPr="00CB70C5">
        <w:rPr>
          <w:sz w:val="24"/>
          <w:szCs w:val="24"/>
        </w:rPr>
        <w:t xml:space="preserve"> </w:t>
      </w:r>
      <w:r w:rsidR="004E4E0E" w:rsidRPr="004443E7">
        <w:rPr>
          <w:rFonts w:ascii="Times New Roman" w:hAnsi="Times New Roman"/>
          <w:b/>
          <w:sz w:val="24"/>
          <w:szCs w:val="24"/>
        </w:rPr>
        <w:t>учебной практики</w:t>
      </w:r>
      <w:r w:rsidR="004E4E0E" w:rsidRPr="00CB70C5">
        <w:rPr>
          <w:b/>
          <w:sz w:val="24"/>
          <w:szCs w:val="24"/>
        </w:rPr>
        <w:t xml:space="preserve"> </w:t>
      </w:r>
      <w:r w:rsidR="004443E7" w:rsidRPr="004443E7">
        <w:rPr>
          <w:rFonts w:ascii="Times New Roman" w:hAnsi="Times New Roman"/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444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443E7">
        <w:rPr>
          <w:rFonts w:ascii="Times New Roman" w:hAnsi="Times New Roman"/>
          <w:sz w:val="24"/>
          <w:szCs w:val="24"/>
        </w:rPr>
        <w:t>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</w:r>
    </w:p>
    <w:p w:rsidR="006C612C" w:rsidRPr="00747DB4" w:rsidRDefault="006C612C" w:rsidP="006C612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63"/>
        <w:gridCol w:w="5522"/>
      </w:tblGrid>
      <w:tr w:rsidR="006C612C" w:rsidRPr="003C6411" w:rsidTr="00142460">
        <w:tc>
          <w:tcPr>
            <w:tcW w:w="2660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63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2" w:type="dxa"/>
            <w:vAlign w:val="center"/>
          </w:tcPr>
          <w:p w:rsidR="006C612C" w:rsidRPr="003C6411" w:rsidRDefault="006C612C" w:rsidP="00B51D8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C6411">
              <w:rPr>
                <w:b/>
                <w:iCs/>
                <w:sz w:val="24"/>
                <w:szCs w:val="24"/>
              </w:rPr>
              <w:t xml:space="preserve">Запланированные результаты </w:t>
            </w:r>
            <w:r w:rsidR="00061C54" w:rsidRPr="003C6411">
              <w:rPr>
                <w:b/>
                <w:iCs/>
                <w:sz w:val="24"/>
                <w:szCs w:val="24"/>
              </w:rPr>
              <w:t>обучения</w:t>
            </w:r>
            <w:r w:rsidR="00061C54" w:rsidRPr="003C6411">
              <w:rPr>
                <w:sz w:val="24"/>
                <w:szCs w:val="24"/>
              </w:rPr>
              <w:t xml:space="preserve"> соотнесённые</w:t>
            </w:r>
            <w:r w:rsidRPr="003C6411">
              <w:rPr>
                <w:sz w:val="24"/>
                <w:szCs w:val="24"/>
              </w:rPr>
              <w:t xml:space="preserve"> с индикаторами достижения компетенций</w:t>
            </w:r>
          </w:p>
        </w:tc>
      </w:tr>
      <w:tr w:rsidR="00575181" w:rsidRPr="003C6411" w:rsidTr="00142460">
        <w:trPr>
          <w:trHeight w:val="687"/>
        </w:trPr>
        <w:tc>
          <w:tcPr>
            <w:tcW w:w="2660" w:type="dxa"/>
            <w:vMerge w:val="restart"/>
            <w:vAlign w:val="center"/>
          </w:tcPr>
          <w:p w:rsidR="00575181" w:rsidRPr="009E0715" w:rsidRDefault="00575181" w:rsidP="00850BC5">
            <w:r w:rsidRPr="009E0715">
              <w:t>Способен осуществлять поиск, критический анализ и синтез информации,</w:t>
            </w:r>
          </w:p>
          <w:p w:rsidR="00575181" w:rsidRPr="009E0715" w:rsidRDefault="00575181" w:rsidP="00850BC5">
            <w:r w:rsidRPr="009E0715">
              <w:t>применять системный подход для решения</w:t>
            </w:r>
          </w:p>
          <w:p w:rsidR="00575181" w:rsidRPr="00850BC5" w:rsidRDefault="00575181" w:rsidP="00850BC5">
            <w:pPr>
              <w:tabs>
                <w:tab w:val="left" w:pos="708"/>
              </w:tabs>
              <w:rPr>
                <w:bCs/>
              </w:rPr>
            </w:pPr>
            <w:r w:rsidRPr="009E0715">
              <w:t>поставленных задач</w:t>
            </w: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b/>
                <w:sz w:val="20"/>
                <w:szCs w:val="20"/>
              </w:rPr>
              <w:t>УК-1.1.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виды источников информации,</w:t>
            </w:r>
          </w:p>
          <w:p w:rsidR="00575181" w:rsidRPr="00850BC5" w:rsidRDefault="00575181" w:rsidP="00575181">
            <w:pPr>
              <w:tabs>
                <w:tab w:val="left" w:pos="318"/>
              </w:tabs>
              <w:ind w:firstLine="34"/>
              <w:rPr>
                <w:rFonts w:eastAsia="Calibri"/>
                <w:i/>
              </w:rPr>
            </w:pPr>
            <w:r w:rsidRPr="00EF20AA">
              <w:t>методы поиска, сбора и обработки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2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>знать общенаучные методы критического анализа и синтеза информации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УК-1.</w:t>
            </w:r>
            <w:r w:rsidRPr="00EF20AA">
              <w:rPr>
                <w:b/>
                <w:sz w:val="20"/>
                <w:szCs w:val="20"/>
              </w:rPr>
              <w:t>3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F20AA">
              <w:rPr>
                <w:sz w:val="20"/>
                <w:szCs w:val="20"/>
              </w:rPr>
              <w:t xml:space="preserve">знать методы </w:t>
            </w:r>
            <w:r w:rsidRPr="00EF20AA">
              <w:rPr>
                <w:rFonts w:eastAsiaTheme="minorHAnsi"/>
                <w:sz w:val="20"/>
                <w:szCs w:val="20"/>
              </w:rPr>
              <w:t>выявления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90CC6">
              <w:rPr>
                <w:rFonts w:eastAsiaTheme="minorHAnsi"/>
                <w:sz w:val="20"/>
                <w:szCs w:val="20"/>
              </w:rPr>
              <w:t>противоречий</w:t>
            </w:r>
            <w:r w:rsidRPr="00EF20AA">
              <w:rPr>
                <w:rFonts w:eastAsiaTheme="minorHAnsi"/>
                <w:sz w:val="20"/>
                <w:szCs w:val="20"/>
              </w:rPr>
              <w:t xml:space="preserve"> разных источников информации и поиска достоверных суждений.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УК-1.4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анализировать поставленную задачу, а также проводить анализ ее базовых компонентов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УК-1.5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EF20AA" w:rsidRDefault="00575181" w:rsidP="004443E7">
            <w:pPr>
              <w:rPr>
                <w:b/>
                <w:color w:val="000000"/>
                <w:kern w:val="24"/>
              </w:rPr>
            </w:pPr>
            <w:r w:rsidRPr="00EF20AA">
              <w:t>уметь осуществлять декомпозицию поставленной задачи, логически выстраивать этапы ее решения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УК-1.6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lastRenderedPageBreak/>
              <w:t xml:space="preserve">уметь использовать метод системного подхода для </w:t>
            </w:r>
            <w:r w:rsidRPr="00EF20AA">
              <w:rPr>
                <w:rFonts w:eastAsiaTheme="minorHAnsi"/>
              </w:rPr>
              <w:t>критической оценки информации, необходимой</w:t>
            </w:r>
            <w:r w:rsidRPr="004C47A0">
              <w:rPr>
                <w:rFonts w:eastAsiaTheme="minorHAnsi"/>
              </w:rPr>
              <w:t xml:space="preserve"> для</w:t>
            </w:r>
            <w:r>
              <w:rPr>
                <w:rFonts w:eastAsiaTheme="minorHAnsi"/>
              </w:rPr>
              <w:t xml:space="preserve"> </w:t>
            </w:r>
            <w:r w:rsidRPr="004C47A0">
              <w:rPr>
                <w:rFonts w:eastAsiaTheme="minorHAnsi"/>
              </w:rPr>
              <w:t xml:space="preserve">решения </w:t>
            </w:r>
            <w:r w:rsidRPr="004C47A0">
              <w:rPr>
                <w:rFonts w:eastAsiaTheme="minorHAnsi"/>
              </w:rPr>
              <w:lastRenderedPageBreak/>
              <w:t>задачи.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УК-1.7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4443E7">
            <w:pPr>
              <w:rPr>
                <w:rFonts w:eastAsiaTheme="minorHAnsi"/>
              </w:rPr>
            </w:pPr>
            <w:r w:rsidRPr="00EF20AA">
              <w:t>владеть навыками</w:t>
            </w:r>
            <w:r w:rsidRPr="00797A20">
              <w:rPr>
                <w:rFonts w:eastAsiaTheme="minorHAnsi"/>
              </w:rPr>
              <w:t xml:space="preserve"> формулирования собственной гражданской и мировоззренческой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позиции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УК-1.8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D52B0E" w:rsidRDefault="00575181" w:rsidP="00575181">
            <w:pPr>
              <w:rPr>
                <w:rFonts w:eastAsiaTheme="minorHAnsi"/>
              </w:rPr>
            </w:pPr>
            <w:r w:rsidRPr="00EF20AA">
              <w:t xml:space="preserve">владеть навыком </w:t>
            </w:r>
            <w:r w:rsidRPr="00EF20AA">
              <w:rPr>
                <w:rFonts w:eastAsiaTheme="minorHAnsi"/>
              </w:rPr>
              <w:t xml:space="preserve">системного анализа </w:t>
            </w:r>
            <w:r w:rsidRPr="00797A20">
              <w:rPr>
                <w:rFonts w:eastAsiaTheme="minorHAnsi"/>
              </w:rPr>
              <w:t>философских взглядов и</w:t>
            </w:r>
            <w:r>
              <w:rPr>
                <w:rFonts w:eastAsiaTheme="minorHAnsi"/>
              </w:rPr>
              <w:t xml:space="preserve"> </w:t>
            </w:r>
            <w:r w:rsidRPr="00797A20">
              <w:rPr>
                <w:rFonts w:eastAsiaTheme="minorHAnsi"/>
              </w:rPr>
              <w:t>исторических закономерносте</w:t>
            </w:r>
            <w:r w:rsidRPr="00EF20AA">
              <w:rPr>
                <w:rFonts w:eastAsiaTheme="minorHAnsi"/>
              </w:rPr>
              <w:t>й, процессов, явлений и событий</w:t>
            </w:r>
          </w:p>
        </w:tc>
      </w:tr>
      <w:tr w:rsidR="00575181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575181" w:rsidRPr="003C6411" w:rsidRDefault="00575181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575181" w:rsidRPr="00EF20AA" w:rsidRDefault="00575181" w:rsidP="00575181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УК-1.9</w:t>
            </w:r>
          </w:p>
          <w:p w:rsidR="00575181" w:rsidRPr="00E635AE" w:rsidRDefault="00575181" w:rsidP="00E6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575181" w:rsidRPr="00575181" w:rsidRDefault="00575181" w:rsidP="004443E7">
            <w:r w:rsidRPr="00EF20AA">
              <w:t>Владеть</w:t>
            </w:r>
            <w:r>
              <w:t xml:space="preserve"> </w:t>
            </w:r>
            <w:r w:rsidRPr="00EF20AA">
              <w:rPr>
                <w:rFonts w:eastAsiaTheme="minorHAnsi"/>
              </w:rPr>
              <w:t>навыком предлагать различные варианты решения задачи, оценивая их последствия.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E65429">
              <w:rPr>
                <w:color w:val="000000"/>
                <w:kern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FF0000"/>
                <w:kern w:val="24"/>
                <w:sz w:val="20"/>
                <w:szCs w:val="20"/>
              </w:rPr>
            </w:pPr>
            <w:r w:rsidRPr="00E65429">
              <w:rPr>
                <w:sz w:val="20"/>
                <w:szCs w:val="20"/>
              </w:rPr>
              <w:t xml:space="preserve">знать вероятные пути достижения цели </w:t>
            </w:r>
            <w:r w:rsidRPr="00E65429">
              <w:rPr>
                <w:rFonts w:ascii="TimesNewRomanPSMT" w:hAnsi="TimesNewRomanPSMT"/>
                <w:color w:val="000000"/>
                <w:sz w:val="20"/>
                <w:szCs w:val="20"/>
              </w:rPr>
              <w:t>с учётом действующих правовых норм.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b/>
                <w:sz w:val="20"/>
                <w:szCs w:val="20"/>
              </w:rPr>
              <w:t>УК-2.</w:t>
            </w:r>
            <w:r>
              <w:rPr>
                <w:b/>
                <w:sz w:val="20"/>
                <w:szCs w:val="20"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061C54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  <w:r w:rsidRPr="00E65429">
              <w:rPr>
                <w:color w:val="000000"/>
                <w:kern w:val="24"/>
                <w:sz w:val="20"/>
                <w:szCs w:val="20"/>
              </w:rPr>
              <w:t>Знать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вероятные</w:t>
            </w:r>
            <w:r w:rsidR="00142460" w:rsidRPr="00E65429">
              <w:rPr>
                <w:rFonts w:eastAsiaTheme="minorHAnsi"/>
                <w:sz w:val="20"/>
                <w:szCs w:val="20"/>
              </w:rPr>
              <w:t xml:space="preserve"> риски и ограничения в выборе решения поставленных задач</w:t>
            </w:r>
            <w:r w:rsidR="00142460" w:rsidRPr="00E65429">
              <w:rPr>
                <w:rFonts w:eastAsia="Calibri"/>
                <w:sz w:val="20"/>
                <w:szCs w:val="20"/>
              </w:rPr>
              <w:t>;</w:t>
            </w:r>
          </w:p>
          <w:p w:rsidR="00142460" w:rsidRPr="00E65429" w:rsidRDefault="00142460" w:rsidP="004443E7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проектировать решение задачи, выбирая оптимальный способ ее решения;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 xml:space="preserve">уметь </w:t>
            </w:r>
            <w:r w:rsidRPr="00A54C97">
              <w:rPr>
                <w:rFonts w:eastAsiaTheme="minorHAnsi"/>
              </w:rPr>
              <w:t>формулировать совокупность взаимосвязанных задач, обеспечивающих достижение цели с учётом действующих правовых норм;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соблюдать действующие правовые нормы, ограничения в политической сфере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оценивать потребность в ресурсах и планирования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УК-2.7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E65429" w:rsidRDefault="00142460" w:rsidP="004443E7">
            <w:pPr>
              <w:rPr>
                <w:b/>
                <w:color w:val="000000"/>
                <w:kern w:val="24"/>
              </w:rPr>
            </w:pPr>
            <w:r w:rsidRPr="00E65429">
              <w:t>владеть навыками использования ресурсов при решении задач в профессиональной деятельности.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E65429" w:rsidRDefault="00142460" w:rsidP="00142460">
            <w:pPr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УК-2.8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Default="00142460" w:rsidP="00142460">
            <w:pPr>
              <w:rPr>
                <w:b/>
                <w:color w:val="000000"/>
                <w:kern w:val="24"/>
              </w:rPr>
            </w:pPr>
            <w:r w:rsidRPr="00E65429">
              <w:t>владеть комплексными представлениями о действующих правовых нормах и ограничениях в политической сфере</w:t>
            </w:r>
          </w:p>
        </w:tc>
      </w:tr>
      <w:tr w:rsidR="00142460" w:rsidRPr="003C6411" w:rsidTr="00142460">
        <w:trPr>
          <w:trHeight w:val="413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8B3E06">
              <w:rPr>
                <w:kern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ИУК-6.1.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>знать основы саморазвития и самообразования</w:t>
            </w:r>
          </w:p>
        </w:tc>
      </w:tr>
      <w:tr w:rsidR="00142460" w:rsidRPr="003C6411" w:rsidTr="00142460">
        <w:trPr>
          <w:trHeight w:val="423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b/>
                <w:sz w:val="20"/>
                <w:szCs w:val="20"/>
              </w:rPr>
              <w:t>ИУК-6.2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 w:rsidRPr="008B3E06">
              <w:rPr>
                <w:sz w:val="20"/>
                <w:szCs w:val="20"/>
              </w:rPr>
              <w:t xml:space="preserve">знать основы </w:t>
            </w:r>
            <w:r w:rsidR="00061C54" w:rsidRPr="008B3E06">
              <w:rPr>
                <w:sz w:val="20"/>
                <w:szCs w:val="20"/>
              </w:rPr>
              <w:t>имидже логии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</w:rPr>
              <w:t>ИУК-6.3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pStyle w:val="TableParagraph"/>
              <w:ind w:right="99"/>
              <w:jc w:val="both"/>
              <w:rPr>
                <w:b/>
                <w:kern w:val="24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8B3E06">
              <w:rPr>
                <w:rFonts w:eastAsia="Calibri"/>
                <w:sz w:val="20"/>
                <w:szCs w:val="20"/>
                <w:lang w:eastAsia="en-US"/>
              </w:rPr>
              <w:t>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 w:rsidRPr="008B3E06">
              <w:rPr>
                <w:sz w:val="20"/>
                <w:szCs w:val="20"/>
              </w:rPr>
              <w:t>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ИУК-6.4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 xml:space="preserve">уметь </w:t>
            </w:r>
            <w:r w:rsidRPr="008B3E06">
              <w:rPr>
                <w:kern w:val="24"/>
              </w:rPr>
              <w:t>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ИУК-6.5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уметь выстраивать собственный имидж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ИУК-6.6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8B3E06">
              <w:rPr>
                <w:b/>
                <w:kern w:val="24"/>
              </w:rPr>
              <w:t>ИУК-6.7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 xml:space="preserve">владеть навыками </w:t>
            </w:r>
            <w:r w:rsidRPr="008B3E06">
              <w:rPr>
                <w:kern w:val="24"/>
              </w:rPr>
              <w:t>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ИУК-6.8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владеть навыками выстраивания успешного имиджа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F6300C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kern w:val="24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575181">
            <w:pPr>
              <w:rPr>
                <w:b/>
                <w:kern w:val="24"/>
              </w:rPr>
            </w:pPr>
            <w:r w:rsidRPr="008B3E06">
              <w:rPr>
                <w:b/>
                <w:kern w:val="24"/>
              </w:rPr>
              <w:t>ИУК-6.9</w:t>
            </w:r>
          </w:p>
        </w:tc>
        <w:tc>
          <w:tcPr>
            <w:tcW w:w="5522" w:type="dxa"/>
          </w:tcPr>
          <w:p w:rsidR="00142460" w:rsidRPr="008B3E06" w:rsidRDefault="00142460" w:rsidP="001C7257">
            <w:pPr>
              <w:rPr>
                <w:b/>
                <w:kern w:val="24"/>
              </w:rPr>
            </w:pPr>
            <w:r w:rsidRPr="008B3E06">
              <w:t>владеть навыками планирования профессиональной карьеры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Способен применять</w:t>
            </w:r>
          </w:p>
          <w:p w:rsidR="00142460" w:rsidRPr="003C6411" w:rsidRDefault="00142460" w:rsidP="0014246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rFonts w:eastAsiaTheme="minorHAnsi"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ключевые политологические понятия и категории к анализу конкретной</w:t>
            </w:r>
          </w:p>
          <w:p w:rsidR="00142460" w:rsidRPr="00142460" w:rsidRDefault="00142460" w:rsidP="00142460">
            <w:pPr>
              <w:rPr>
                <w:rFonts w:eastAsiaTheme="minorHAnsi"/>
              </w:rPr>
            </w:pPr>
            <w:r w:rsidRPr="004566C2">
              <w:rPr>
                <w:rFonts w:eastAsiaTheme="minorHAnsi"/>
              </w:rPr>
              <w:t>социально-политической ситуации;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</w:t>
            </w:r>
            <w:r w:rsidRPr="004566C2">
              <w:rPr>
                <w:b/>
              </w:rPr>
              <w:t>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 xml:space="preserve">- знать </w:t>
            </w:r>
            <w:r w:rsidRPr="004566C2">
              <w:rPr>
                <w:rFonts w:eastAsiaTheme="minorHAnsi"/>
              </w:rPr>
              <w:t>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>-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>- уметь выявлять основные допущения и ограничения политологических теорий и концепций к конкретной социально- политической ситуации.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rPr>
                <w:b/>
              </w:rPr>
              <w:t xml:space="preserve">- </w:t>
            </w:r>
            <w:r w:rsidRPr="004566C2">
              <w:t>уметь</w:t>
            </w:r>
            <w:r>
              <w:t xml:space="preserve"> </w:t>
            </w:r>
            <w:r w:rsidRPr="004566C2">
              <w:t>применять основные положения политологических теорий для выработки практических рекомендаций.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4566C2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</w:pPr>
            <w:r w:rsidRPr="004566C2">
              <w:t xml:space="preserve">- владеть навыками применения основных положений политологических теорий </w:t>
            </w:r>
          </w:p>
        </w:tc>
      </w:tr>
      <w:tr w:rsidR="00142460" w:rsidRPr="003C6411" w:rsidTr="001C7257">
        <w:trPr>
          <w:trHeight w:val="700"/>
        </w:trPr>
        <w:tc>
          <w:tcPr>
            <w:tcW w:w="2660" w:type="dxa"/>
            <w:vMerge/>
            <w:vAlign w:val="center"/>
          </w:tcPr>
          <w:p w:rsidR="00142460" w:rsidRPr="004566C2" w:rsidRDefault="00142460" w:rsidP="00142460">
            <w:pPr>
              <w:rPr>
                <w:rFonts w:eastAsiaTheme="minorHAnsi"/>
              </w:rPr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jc w:val="both"/>
              <w:rPr>
                <w:b/>
              </w:rPr>
            </w:pPr>
            <w:r>
              <w:rPr>
                <w:b/>
              </w:rPr>
              <w:t>ПКО-2.7</w:t>
            </w:r>
          </w:p>
        </w:tc>
        <w:tc>
          <w:tcPr>
            <w:tcW w:w="5522" w:type="dxa"/>
          </w:tcPr>
          <w:p w:rsidR="00142460" w:rsidRPr="004566C2" w:rsidRDefault="00142460" w:rsidP="001C7257">
            <w:pPr>
              <w:jc w:val="both"/>
              <w:rPr>
                <w:b/>
              </w:rPr>
            </w:pPr>
            <w:r w:rsidRPr="004566C2">
              <w:t>-владеть навыками выработки практических рекомендаций.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9F6F05">
              <w:t>Способен решать научные задачи исследования политических процессов и отношений.</w:t>
            </w:r>
          </w:p>
        </w:tc>
        <w:tc>
          <w:tcPr>
            <w:tcW w:w="1163" w:type="dxa"/>
            <w:vAlign w:val="center"/>
          </w:tcPr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  <w:r w:rsidRPr="009F6F05">
              <w:rPr>
                <w:b/>
              </w:rPr>
              <w:t>ПК-3.1.1</w:t>
            </w:r>
          </w:p>
        </w:tc>
        <w:tc>
          <w:tcPr>
            <w:tcW w:w="5522" w:type="dxa"/>
          </w:tcPr>
          <w:p w:rsidR="00142460" w:rsidRPr="000C0D7B" w:rsidRDefault="00142460" w:rsidP="001C7257">
            <w:pPr>
              <w:jc w:val="both"/>
              <w:rPr>
                <w:b/>
              </w:rPr>
            </w:pPr>
            <w:r w:rsidRPr="009F6F05">
              <w:t xml:space="preserve">знать </w:t>
            </w:r>
            <w:r w:rsidRPr="009F6F05">
              <w:rPr>
                <w:rFonts w:eastAsiaTheme="minorHAnsi"/>
              </w:rPr>
              <w:t>оригинальные научные тексты и содержащиеся в них смысловые</w:t>
            </w:r>
          </w:p>
          <w:p w:rsidR="00142460" w:rsidRPr="000C0D7B" w:rsidRDefault="00142460" w:rsidP="001C7257">
            <w:pPr>
              <w:tabs>
                <w:tab w:val="left" w:pos="318"/>
              </w:tabs>
              <w:rPr>
                <w:i/>
              </w:rPr>
            </w:pPr>
            <w:r w:rsidRPr="009F6F05">
              <w:rPr>
                <w:rFonts w:eastAsiaTheme="minorHAnsi"/>
              </w:rPr>
              <w:t>конструкци</w:t>
            </w:r>
            <w:r>
              <w:rPr>
                <w:rFonts w:eastAsiaTheme="minorHAnsi"/>
              </w:rPr>
              <w:t>и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ПК-3.1.2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  <w:rPr>
                <w:b/>
              </w:rPr>
            </w:pPr>
            <w:r w:rsidRPr="009F6F05">
              <w:t>-знать алгоритм решения научных задач исследования политических процессов и отношений.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142460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ПК-3.2.1</w:t>
            </w:r>
          </w:p>
        </w:tc>
        <w:tc>
          <w:tcPr>
            <w:tcW w:w="5522" w:type="dxa"/>
          </w:tcPr>
          <w:p w:rsidR="00142460" w:rsidRPr="00142460" w:rsidRDefault="00142460" w:rsidP="00142460">
            <w:pPr>
              <w:jc w:val="both"/>
            </w:pPr>
            <w:r w:rsidRPr="009F6F05">
              <w:t xml:space="preserve">-уметь </w:t>
            </w:r>
            <w:r w:rsidRPr="009F6F05">
              <w:rPr>
                <w:rFonts w:eastAsiaTheme="minorHAnsi"/>
              </w:rPr>
              <w:t>обосновывать актуальность исследования, определять цель и задачи,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  <w:rPr>
                <w:b/>
              </w:rPr>
            </w:pPr>
            <w:r w:rsidRPr="009F6F05">
              <w:t xml:space="preserve">-уметь </w:t>
            </w:r>
            <w:r w:rsidRPr="009F6F05">
              <w:rPr>
                <w:rFonts w:eastAsiaTheme="minorHAnsi"/>
              </w:rPr>
              <w:t>формулировать объект и предмет исследования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0C0D7B" w:rsidRDefault="00142460" w:rsidP="001C7257">
            <w:pPr>
              <w:rPr>
                <w:rFonts w:eastAsiaTheme="minorHAnsi"/>
              </w:rPr>
            </w:pPr>
            <w:r w:rsidRPr="009F6F05">
              <w:t>-уметь</w:t>
            </w:r>
            <w:r>
              <w:t xml:space="preserve"> </w:t>
            </w:r>
            <w:r w:rsidRPr="009F6F05">
              <w:rPr>
                <w:rFonts w:eastAsiaTheme="minorHAnsi"/>
              </w:rPr>
              <w:t>использовать методы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современной политической науки и применять их в политологических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 xml:space="preserve">исследованиях, 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142460" w:rsidRDefault="00142460" w:rsidP="00142460">
            <w:pPr>
              <w:rPr>
                <w:rFonts w:eastAsiaTheme="minorHAnsi"/>
              </w:rPr>
            </w:pPr>
            <w:r w:rsidRPr="009F6F05">
              <w:t>-уметь</w:t>
            </w:r>
            <w:r>
              <w:t xml:space="preserve"> </w:t>
            </w:r>
            <w:r w:rsidRPr="009F6F05">
              <w:rPr>
                <w:rFonts w:eastAsiaTheme="minorHAnsi"/>
              </w:rPr>
              <w:t>формулировать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научную проблему и/или гипотезу исследования,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ПК-3.2.5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142460" w:rsidRDefault="00142460" w:rsidP="00142460">
            <w:pPr>
              <w:rPr>
                <w:rFonts w:eastAsiaTheme="minorHAnsi"/>
              </w:rPr>
            </w:pPr>
            <w:r w:rsidRPr="009F6F05">
              <w:t>-уметь</w:t>
            </w:r>
            <w:r>
              <w:t xml:space="preserve"> </w:t>
            </w:r>
            <w:r w:rsidRPr="009F6F05">
              <w:rPr>
                <w:rFonts w:eastAsiaTheme="minorHAnsi"/>
              </w:rPr>
              <w:t>обосновывать научную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новизну и практическую значимость исследуемой проблематики в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политическом контексте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9F6F05" w:rsidRDefault="00142460" w:rsidP="00E635AE">
            <w:pPr>
              <w:widowControl/>
              <w:tabs>
                <w:tab w:val="left" w:pos="708"/>
              </w:tabs>
              <w:autoSpaceDE/>
              <w:adjustRightInd/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ПК-3.3.1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</w:pPr>
            <w:r w:rsidRPr="009F6F05">
              <w:t xml:space="preserve">-владеть навыками </w:t>
            </w:r>
            <w:r w:rsidRPr="009F6F05">
              <w:rPr>
                <w:rFonts w:eastAsiaTheme="minorHAnsi"/>
              </w:rPr>
              <w:t>участия в составлении программы научного политологического исследования;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rPr>
                <w:rFonts w:eastAsiaTheme="minorHAnsi"/>
              </w:rPr>
            </w:pPr>
            <w:r w:rsidRPr="009F6F05">
              <w:t xml:space="preserve">-владеть навыками </w:t>
            </w:r>
            <w:r w:rsidRPr="009F6F05">
              <w:rPr>
                <w:rFonts w:eastAsiaTheme="minorHAnsi"/>
              </w:rPr>
              <w:t>самостоятельно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оформлять результаты</w:t>
            </w:r>
          </w:p>
          <w:p w:rsidR="00142460" w:rsidRPr="009F6F05" w:rsidRDefault="00142460" w:rsidP="001C7257">
            <w:pPr>
              <w:rPr>
                <w:rFonts w:eastAsiaTheme="minorHAnsi"/>
              </w:rPr>
            </w:pPr>
            <w:r w:rsidRPr="009F6F05">
              <w:rPr>
                <w:rFonts w:eastAsiaTheme="minorHAnsi"/>
              </w:rPr>
              <w:t>проведенных научных и</w:t>
            </w:r>
            <w:r>
              <w:rPr>
                <w:rFonts w:eastAsiaTheme="minorHAnsi"/>
              </w:rPr>
              <w:t xml:space="preserve"> </w:t>
            </w:r>
            <w:r w:rsidRPr="009F6F05">
              <w:rPr>
                <w:rFonts w:eastAsiaTheme="minorHAnsi"/>
              </w:rPr>
              <w:t>прикладных исследований в</w:t>
            </w:r>
          </w:p>
          <w:p w:rsidR="00142460" w:rsidRPr="000C0D7B" w:rsidRDefault="00142460" w:rsidP="001C7257">
            <w:pPr>
              <w:ind w:right="3"/>
              <w:jc w:val="both"/>
              <w:rPr>
                <w:rFonts w:eastAsiaTheme="minorHAnsi"/>
              </w:rPr>
            </w:pPr>
            <w:r w:rsidRPr="009F6F05">
              <w:rPr>
                <w:rFonts w:eastAsiaTheme="minorHAnsi"/>
              </w:rPr>
              <w:t>различных жанрах (включая обзоры, аналитические записки, отчеты, публикации по социально- политической тематике и т.д.), в зависимости от целевой аудитории, выступать с устным докладом на конференции с основными выводами исследования.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C6411" w:rsidRDefault="00142460" w:rsidP="00E635AE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142460" w:rsidRPr="009F6F05" w:rsidRDefault="00142460" w:rsidP="00142460">
            <w:pPr>
              <w:jc w:val="both"/>
              <w:rPr>
                <w:b/>
              </w:rPr>
            </w:pPr>
            <w:r w:rsidRPr="009F6F05">
              <w:rPr>
                <w:b/>
              </w:rPr>
              <w:t>ПК-3.3.3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9F6F05" w:rsidRDefault="00142460" w:rsidP="001C7257">
            <w:pPr>
              <w:jc w:val="both"/>
              <w:rPr>
                <w:b/>
              </w:rPr>
            </w:pPr>
            <w:r w:rsidRPr="009F6F05">
              <w:t>-владеть навыками</w:t>
            </w:r>
            <w:r>
              <w:t xml:space="preserve"> </w:t>
            </w:r>
            <w:r w:rsidRPr="009F6F05">
              <w:t>работы с оригинальными научными текстами и содержащимися в них смысловыми конструкциями.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 w:val="restart"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Способен создавать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стандартные информационные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и информационно-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аналитические тексты по</w:t>
            </w:r>
          </w:p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общественно-политической</w:t>
            </w:r>
          </w:p>
          <w:p w:rsidR="00142460" w:rsidRPr="003C6411" w:rsidRDefault="00142460" w:rsidP="00142460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375562">
              <w:rPr>
                <w:sz w:val="18"/>
                <w:szCs w:val="18"/>
              </w:rPr>
              <w:t>проблематике.</w:t>
            </w: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ПК-8.1.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поиска, сбора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ПК-8.2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обработки, анализа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ПК-8.3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-знать процессы осуществления хранения информации для решения поставленных задач;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ПК-8.4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-уметь устанавливать профессиональные контакты, деловые отношения с представителями органов государственной власти,</w:t>
            </w:r>
          </w:p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местного самоуправления, политических партий, общественных организаций, СМИ;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ПК-8.5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-уметь использовать в профессиональной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деятельности специальное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 xml:space="preserve">программное обеспечение и 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IT-технологии;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ПК-8.6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-уметь осуществлять взаимодействие со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средствами массовой информации, включая работу в сети Интернет;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ПК-8.7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-владеть навыками распространения</w:t>
            </w:r>
          </w:p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информации с помощью различных средств и каналов массового и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индивидуального информирования, в</w:t>
            </w:r>
          </w:p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проведении информационных кампаний;</w:t>
            </w:r>
          </w:p>
        </w:tc>
      </w:tr>
      <w:tr w:rsidR="00142460" w:rsidRPr="003C6411" w:rsidTr="00142460">
        <w:trPr>
          <w:trHeight w:val="185"/>
        </w:trPr>
        <w:tc>
          <w:tcPr>
            <w:tcW w:w="2660" w:type="dxa"/>
            <w:vMerge/>
            <w:vAlign w:val="center"/>
          </w:tcPr>
          <w:p w:rsidR="00142460" w:rsidRPr="00375562" w:rsidRDefault="00142460" w:rsidP="001424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142460" w:rsidRPr="00375562" w:rsidRDefault="00142460" w:rsidP="00142460">
            <w:pPr>
              <w:jc w:val="both"/>
              <w:rPr>
                <w:b/>
                <w:sz w:val="18"/>
                <w:szCs w:val="18"/>
              </w:rPr>
            </w:pPr>
            <w:r w:rsidRPr="00375562">
              <w:rPr>
                <w:b/>
                <w:sz w:val="18"/>
                <w:szCs w:val="18"/>
              </w:rPr>
              <w:t>ПК-8.8</w:t>
            </w:r>
          </w:p>
          <w:p w:rsidR="00142460" w:rsidRDefault="00142460" w:rsidP="00575181">
            <w:pPr>
              <w:rPr>
                <w:b/>
                <w:color w:val="000000"/>
                <w:kern w:val="24"/>
              </w:rPr>
            </w:pPr>
          </w:p>
        </w:tc>
        <w:tc>
          <w:tcPr>
            <w:tcW w:w="5522" w:type="dxa"/>
          </w:tcPr>
          <w:p w:rsidR="00142460" w:rsidRPr="00375562" w:rsidRDefault="00142460" w:rsidP="001C7257">
            <w:pPr>
              <w:jc w:val="both"/>
              <w:rPr>
                <w:sz w:val="18"/>
                <w:szCs w:val="18"/>
              </w:rPr>
            </w:pPr>
            <w:r w:rsidRPr="00375562">
              <w:rPr>
                <w:sz w:val="18"/>
                <w:szCs w:val="18"/>
              </w:rPr>
              <w:t>-владеть навыками ведения эффективной коммуникации в ходе выполнения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поставленных задач в рамках</w:t>
            </w:r>
            <w:r>
              <w:rPr>
                <w:sz w:val="18"/>
                <w:szCs w:val="18"/>
              </w:rPr>
              <w:t xml:space="preserve"> </w:t>
            </w:r>
            <w:r w:rsidRPr="00375562">
              <w:rPr>
                <w:sz w:val="18"/>
                <w:szCs w:val="18"/>
              </w:rPr>
              <w:t>профессиональной деятельности;</w:t>
            </w:r>
          </w:p>
        </w:tc>
      </w:tr>
    </w:tbl>
    <w:p w:rsidR="00E635AE" w:rsidRPr="00C845E7" w:rsidRDefault="00E635AE" w:rsidP="00E635A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14DF0" w:rsidRPr="00CB70C5" w:rsidRDefault="00E14DF0" w:rsidP="00E14DF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E14DF0" w:rsidRDefault="00E14DF0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443E7">
        <w:rPr>
          <w:sz w:val="24"/>
          <w:szCs w:val="24"/>
        </w:rPr>
        <w:t>К.М.01.06</w:t>
      </w:r>
      <w:r w:rsidR="0027114D">
        <w:rPr>
          <w:sz w:val="24"/>
          <w:szCs w:val="24"/>
        </w:rPr>
        <w:t xml:space="preserve"> </w:t>
      </w:r>
      <w:r w:rsidRPr="003A2B11">
        <w:rPr>
          <w:sz w:val="24"/>
          <w:szCs w:val="24"/>
        </w:rPr>
        <w:t>(У)</w:t>
      </w:r>
      <w:r w:rsidR="0027114D">
        <w:rPr>
          <w:sz w:val="24"/>
          <w:szCs w:val="24"/>
        </w:rPr>
        <w:t xml:space="preserve"> </w:t>
      </w:r>
      <w:r w:rsidR="0022143C">
        <w:rPr>
          <w:b/>
          <w:sz w:val="24"/>
          <w:szCs w:val="24"/>
        </w:rPr>
        <w:t>Учебная</w:t>
      </w:r>
      <w:r w:rsidR="0027114D">
        <w:rPr>
          <w:b/>
          <w:sz w:val="24"/>
          <w:szCs w:val="24"/>
        </w:rPr>
        <w:t xml:space="preserve"> практика</w:t>
      </w:r>
      <w:r w:rsidR="0022143C">
        <w:rPr>
          <w:b/>
          <w:sz w:val="24"/>
          <w:szCs w:val="24"/>
        </w:rPr>
        <w:t xml:space="preserve"> </w:t>
      </w:r>
      <w:r w:rsidR="004443E7" w:rsidRPr="004443E7">
        <w:rPr>
          <w:b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  <w:r w:rsidR="004443E7">
        <w:rPr>
          <w:b/>
          <w:bCs/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относится к </w:t>
      </w:r>
      <w:r>
        <w:rPr>
          <w:sz w:val="24"/>
          <w:szCs w:val="24"/>
          <w:lang w:eastAsia="en-US"/>
        </w:rPr>
        <w:t xml:space="preserve">обязательной части </w:t>
      </w:r>
      <w:r w:rsidRPr="00CB70C5">
        <w:rPr>
          <w:sz w:val="24"/>
          <w:szCs w:val="24"/>
          <w:lang w:eastAsia="en-US"/>
        </w:rPr>
        <w:t>блок</w:t>
      </w:r>
      <w:r>
        <w:rPr>
          <w:sz w:val="24"/>
          <w:szCs w:val="24"/>
          <w:lang w:eastAsia="en-US"/>
        </w:rPr>
        <w:t>а</w:t>
      </w:r>
      <w:r w:rsidRPr="00CB70C5">
        <w:rPr>
          <w:sz w:val="24"/>
          <w:szCs w:val="24"/>
          <w:lang w:eastAsia="en-US"/>
        </w:rPr>
        <w:t xml:space="preserve"> Б</w:t>
      </w:r>
      <w:r w:rsidR="00061C54" w:rsidRPr="00CB70C5">
        <w:rPr>
          <w:sz w:val="24"/>
          <w:szCs w:val="24"/>
          <w:lang w:eastAsia="en-US"/>
        </w:rPr>
        <w:t>2. Практики</w:t>
      </w:r>
    </w:p>
    <w:p w:rsidR="00A430C5" w:rsidRDefault="00A430C5" w:rsidP="00E14DF0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2401"/>
        <w:gridCol w:w="2103"/>
        <w:gridCol w:w="2266"/>
        <w:gridCol w:w="1551"/>
      </w:tblGrid>
      <w:tr w:rsidR="00A430C5" w:rsidRPr="00F23029" w:rsidTr="001C7257">
        <w:tc>
          <w:tcPr>
            <w:tcW w:w="1196" w:type="dxa"/>
            <w:vMerge w:val="restart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r w:rsidR="00061C54" w:rsidRPr="00F23029">
              <w:rPr>
                <w:rFonts w:eastAsia="Calibri"/>
                <w:sz w:val="22"/>
                <w:szCs w:val="22"/>
                <w:lang w:eastAsia="en-US"/>
              </w:rPr>
              <w:t>формируемых</w:t>
            </w:r>
            <w:r w:rsidRPr="00F230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23029">
              <w:rPr>
                <w:rFonts w:eastAsia="Calibri"/>
                <w:sz w:val="22"/>
                <w:szCs w:val="22"/>
                <w:lang w:eastAsia="en-US"/>
              </w:rPr>
              <w:lastRenderedPageBreak/>
              <w:t>компетенций</w:t>
            </w:r>
          </w:p>
        </w:tc>
      </w:tr>
      <w:tr w:rsidR="00A430C5" w:rsidRPr="00F23029" w:rsidTr="001C7257">
        <w:tc>
          <w:tcPr>
            <w:tcW w:w="1196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0C5" w:rsidRPr="00F23029" w:rsidTr="001C7257">
        <w:tc>
          <w:tcPr>
            <w:tcW w:w="1196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3029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430C5" w:rsidRPr="00F23029" w:rsidTr="001C7257">
        <w:tc>
          <w:tcPr>
            <w:tcW w:w="1196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 xml:space="preserve">К.М.01.06 </w:t>
            </w:r>
            <w:r w:rsidRPr="003A2B11">
              <w:rPr>
                <w:sz w:val="24"/>
                <w:szCs w:val="24"/>
              </w:rPr>
              <w:t>(У)</w:t>
            </w:r>
          </w:p>
        </w:tc>
        <w:tc>
          <w:tcPr>
            <w:tcW w:w="2494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B70C5">
              <w:rPr>
                <w:b/>
                <w:sz w:val="24"/>
                <w:szCs w:val="24"/>
              </w:rPr>
              <w:t>учеб</w:t>
            </w:r>
            <w:r>
              <w:rPr>
                <w:b/>
                <w:sz w:val="24"/>
                <w:szCs w:val="24"/>
              </w:rPr>
              <w:t>ная практика</w:t>
            </w:r>
            <w:r w:rsidRPr="00CB70C5">
              <w:rPr>
                <w:b/>
                <w:sz w:val="24"/>
                <w:szCs w:val="24"/>
              </w:rPr>
              <w:t xml:space="preserve"> </w:t>
            </w:r>
            <w:r w:rsidRPr="004443E7">
              <w:rPr>
                <w:b/>
                <w:bCs/>
                <w:sz w:val="24"/>
                <w:szCs w:val="24"/>
              </w:rPr>
              <w:t>(научно-исследовательская работа (получение первичных навыков научно-исследовательской работы))</w:t>
            </w:r>
          </w:p>
        </w:tc>
        <w:tc>
          <w:tcPr>
            <w:tcW w:w="2232" w:type="dxa"/>
            <w:vAlign w:val="center"/>
          </w:tcPr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Анализ классических политологических текстов (Русская политология)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Социальная политика современного российского государства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Сравнительная политология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Политический анализ и прогнозирование</w:t>
            </w:r>
          </w:p>
        </w:tc>
        <w:tc>
          <w:tcPr>
            <w:tcW w:w="2464" w:type="dxa"/>
            <w:vAlign w:val="center"/>
          </w:tcPr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Производственная практика (научно-исследовательская работа (по теме выпускной квалификационной работы)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Default="00A430C5" w:rsidP="001C72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Основы документоведения и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A430C5">
              <w:rPr>
                <w:rFonts w:eastAsia="Calibri"/>
                <w:sz w:val="22"/>
                <w:szCs w:val="22"/>
                <w:lang w:eastAsia="en-US"/>
              </w:rPr>
              <w:t>Этика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A430C5" w:rsidRPr="00F23029" w:rsidRDefault="00A430C5" w:rsidP="001C72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УК-1, УК-2, УК-6, ПК-2, ПК-3, ПК-8</w:t>
            </w:r>
          </w:p>
        </w:tc>
      </w:tr>
    </w:tbl>
    <w:p w:rsidR="00E635AE" w:rsidRPr="00C845E7" w:rsidRDefault="00E635AE" w:rsidP="00A430C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14DF0" w:rsidRDefault="00E14DF0" w:rsidP="00E14DF0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E14DF0" w:rsidRPr="00E14DF0" w:rsidRDefault="002F7339" w:rsidP="00E14DF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r w:rsidR="00061C54">
        <w:rPr>
          <w:rFonts w:ascii="Times New Roman" w:hAnsi="Times New Roman"/>
          <w:color w:val="000000"/>
          <w:sz w:val="24"/>
          <w:szCs w:val="24"/>
        </w:rPr>
        <w:t>- 3</w:t>
      </w:r>
      <w:r>
        <w:rPr>
          <w:rFonts w:ascii="Times New Roman" w:hAnsi="Times New Roman"/>
          <w:color w:val="000000"/>
          <w:sz w:val="24"/>
          <w:szCs w:val="24"/>
        </w:rPr>
        <w:t xml:space="preserve"> курс, 6</w:t>
      </w:r>
      <w:r w:rsidR="00E14DF0" w:rsidRPr="00E14DF0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E14DF0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E14DF0" w:rsidRPr="00CB70C5" w:rsidRDefault="00E14DF0" w:rsidP="00E14DF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E14DF0" w:rsidRPr="00CB70C5" w:rsidRDefault="00E14DF0" w:rsidP="00E14DF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 практики – 3 зачетных единиц – 108 академических часов</w:t>
      </w:r>
      <w:r>
        <w:rPr>
          <w:sz w:val="24"/>
          <w:szCs w:val="24"/>
          <w:lang w:eastAsia="en-US"/>
        </w:rPr>
        <w:t xml:space="preserve"> – 2 недели.</w:t>
      </w:r>
    </w:p>
    <w:p w:rsidR="00E14DF0" w:rsidRDefault="00E14DF0" w:rsidP="00E14DF0">
      <w:pPr>
        <w:keepNext/>
        <w:ind w:firstLine="709"/>
        <w:jc w:val="both"/>
        <w:rPr>
          <w:b/>
          <w:sz w:val="24"/>
          <w:szCs w:val="24"/>
        </w:rPr>
      </w:pPr>
    </w:p>
    <w:p w:rsidR="00E14DF0" w:rsidRPr="0022143C" w:rsidRDefault="0022143C" w:rsidP="0022143C">
      <w:pPr>
        <w:keepNext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Содержание практики</w:t>
      </w:r>
    </w:p>
    <w:tbl>
      <w:tblPr>
        <w:tblStyle w:val="a9"/>
        <w:tblW w:w="5019" w:type="pct"/>
        <w:tblLayout w:type="fixed"/>
        <w:tblLook w:val="00A0" w:firstRow="1" w:lastRow="0" w:firstColumn="1" w:lastColumn="0" w:noHBand="0" w:noVBand="0"/>
      </w:tblPr>
      <w:tblGrid>
        <w:gridCol w:w="7400"/>
        <w:gridCol w:w="436"/>
        <w:gridCol w:w="580"/>
        <w:gridCol w:w="580"/>
        <w:gridCol w:w="521"/>
        <w:gridCol w:w="67"/>
        <w:gridCol w:w="23"/>
      </w:tblGrid>
      <w:tr w:rsidR="00CE157E" w:rsidRPr="00411A18" w:rsidTr="00CE157E">
        <w:trPr>
          <w:gridAfter w:val="1"/>
          <w:wAfter w:w="12" w:type="pct"/>
          <w:trHeight w:val="292"/>
        </w:trPr>
        <w:tc>
          <w:tcPr>
            <w:tcW w:w="3851" w:type="pct"/>
            <w:vMerge w:val="restart"/>
          </w:tcPr>
          <w:p w:rsidR="00A304C6" w:rsidRDefault="00A304C6" w:rsidP="00411A1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Содержание практики для очной и заочной форм обучения</w:t>
            </w:r>
          </w:p>
          <w:p w:rsidR="00B9389B" w:rsidRPr="00411A18" w:rsidRDefault="002F7339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(6</w:t>
            </w:r>
            <w:r w:rsidR="00B9389B">
              <w:rPr>
                <w:b/>
                <w:sz w:val="22"/>
                <w:szCs w:val="22"/>
              </w:rPr>
              <w:t xml:space="preserve"> семестр)</w:t>
            </w:r>
          </w:p>
        </w:tc>
        <w:tc>
          <w:tcPr>
            <w:tcW w:w="227" w:type="pct"/>
            <w:vMerge w:val="restart"/>
            <w:textDirection w:val="btLr"/>
          </w:tcPr>
          <w:p w:rsidR="00A304C6" w:rsidRPr="00411A18" w:rsidRDefault="009838FF" w:rsidP="009838FF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Конт. часов</w:t>
            </w:r>
          </w:p>
        </w:tc>
        <w:tc>
          <w:tcPr>
            <w:tcW w:w="302" w:type="pct"/>
          </w:tcPr>
          <w:p w:rsidR="00A304C6" w:rsidRPr="00411A18" w:rsidRDefault="009838FF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 т.ч.</w:t>
            </w:r>
          </w:p>
        </w:tc>
        <w:tc>
          <w:tcPr>
            <w:tcW w:w="302" w:type="pct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A304C6" w:rsidRPr="00411A18" w:rsidRDefault="00A304C6" w:rsidP="00411A18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11A18">
              <w:rPr>
                <w:b/>
                <w:sz w:val="22"/>
                <w:szCs w:val="22"/>
              </w:rPr>
              <w:t>всего</w:t>
            </w:r>
          </w:p>
        </w:tc>
      </w:tr>
      <w:tr w:rsidR="009838FF" w:rsidRPr="00411A18" w:rsidTr="00CE157E">
        <w:trPr>
          <w:trHeight w:val="551"/>
        </w:trPr>
        <w:tc>
          <w:tcPr>
            <w:tcW w:w="3851" w:type="pct"/>
            <w:vMerge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27" w:type="pct"/>
            <w:vMerge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CE157E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318" w:type="pct"/>
            <w:gridSpan w:val="3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14DF0" w:rsidRPr="00411A18" w:rsidTr="00CE157E">
        <w:trPr>
          <w:gridAfter w:val="1"/>
          <w:wAfter w:w="12" w:type="pct"/>
          <w:trHeight w:val="126"/>
        </w:trPr>
        <w:tc>
          <w:tcPr>
            <w:tcW w:w="3851" w:type="pct"/>
          </w:tcPr>
          <w:p w:rsidR="00E14DF0" w:rsidRPr="00411A18" w:rsidRDefault="00E14DF0" w:rsidP="00411A18">
            <w:pPr>
              <w:contextualSpacing/>
              <w:rPr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</w:tc>
        <w:tc>
          <w:tcPr>
            <w:tcW w:w="1137" w:type="pct"/>
            <w:gridSpan w:val="5"/>
          </w:tcPr>
          <w:p w:rsidR="00E14DF0" w:rsidRPr="00411A18" w:rsidRDefault="00E14DF0" w:rsidP="00411A18">
            <w:pPr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411A1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411A1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061C54" w:rsidRPr="00411A18">
              <w:rPr>
                <w:color w:val="000000"/>
                <w:sz w:val="22"/>
                <w:szCs w:val="22"/>
              </w:rPr>
              <w:t>к оформлению</w:t>
            </w:r>
            <w:r w:rsidRPr="00411A18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411A1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411A18">
              <w:rPr>
                <w:color w:val="000000"/>
                <w:sz w:val="22"/>
                <w:szCs w:val="22"/>
              </w:rPr>
              <w:br/>
              <w:t xml:space="preserve">• чтение лекций по наиболее сложным и актуальным проблемам теории и </w:t>
            </w:r>
            <w:r w:rsidRPr="00411A18">
              <w:rPr>
                <w:color w:val="000000"/>
                <w:sz w:val="22"/>
                <w:szCs w:val="22"/>
              </w:rPr>
              <w:lastRenderedPageBreak/>
              <w:t>практики, в свете подготовки студентов к практике;</w:t>
            </w:r>
            <w:r w:rsidRPr="00411A18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9838FF" w:rsidRPr="00411A18" w:rsidTr="009838FF">
        <w:trPr>
          <w:gridAfter w:val="2"/>
          <w:wAfter w:w="47" w:type="pct"/>
        </w:trPr>
        <w:tc>
          <w:tcPr>
            <w:tcW w:w="4953" w:type="pct"/>
            <w:gridSpan w:val="5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представление коллегам по работе,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по технике безопасности,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инструктаж на рабочем месте,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изучение документации, функциональных обязанностей, информационного и материального обеспечения.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Работа студента-</w:t>
            </w:r>
            <w:r w:rsidR="00061C54"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практиканта в</w:t>
            </w:r>
            <w:r w:rsidRPr="00411A1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соответствии с тематическим планом с учетом индивидуальных заданий:</w:t>
            </w:r>
          </w:p>
          <w:p w:rsidR="004E4E0E" w:rsidRPr="007B58D9" w:rsidRDefault="004E4E0E" w:rsidP="004E4E0E">
            <w:pPr>
              <w:pStyle w:val="a8"/>
              <w:jc w:val="both"/>
              <w:rPr>
                <w:color w:val="000000" w:themeColor="text1"/>
              </w:rPr>
            </w:pPr>
            <w:r w:rsidRPr="007B58D9">
              <w:rPr>
                <w:rStyle w:val="fontstyle01"/>
              </w:rPr>
              <w:t xml:space="preserve">1. </w:t>
            </w:r>
            <w:r w:rsidRPr="007B58D9">
              <w:t xml:space="preserve">Проанализировать </w:t>
            </w:r>
            <w:r>
              <w:t xml:space="preserve">внутреннюю структуру на всех ее уровнях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rPr>
                <w:color w:val="000000" w:themeColor="text1"/>
              </w:rPr>
              <w:t>2. Ознакомиться с</w:t>
            </w:r>
            <w:r w:rsidRPr="007B58D9">
              <w:rPr>
                <w:color w:val="000000"/>
              </w:rPr>
              <w:t xml:space="preserve"> профессиональной деятельностью </w:t>
            </w:r>
            <w:r>
              <w:rPr>
                <w:color w:val="000000"/>
              </w:rPr>
              <w:t xml:space="preserve">отделов, структурных единиц организации или органа власти. 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3. Охарактеризовать состояние внешних организационных связей – работу с партнерами, аудиторией и конкурентами</w:t>
            </w:r>
            <w:r w:rsidRPr="007B58D9">
              <w:rPr>
                <w:color w:val="000000" w:themeColor="text1"/>
              </w:rPr>
              <w:t xml:space="preserve"> ознакомление с</w:t>
            </w:r>
            <w:r w:rsidRPr="007B58D9">
              <w:rPr>
                <w:color w:val="000000"/>
              </w:rPr>
              <w:t xml:space="preserve"> применяемыми основными технологиями </w:t>
            </w:r>
            <w:r>
              <w:rPr>
                <w:color w:val="000000"/>
              </w:rPr>
              <w:t xml:space="preserve">политической </w:t>
            </w:r>
            <w:r w:rsidRPr="007B58D9">
              <w:rPr>
                <w:color w:val="000000"/>
              </w:rPr>
              <w:t>коммуникаций</w:t>
            </w:r>
            <w:r w:rsidRPr="007B58D9">
              <w:t>. Формы этой работы, основные результаты.</w:t>
            </w:r>
          </w:p>
          <w:p w:rsidR="004E4E0E" w:rsidRPr="007B58D9" w:rsidRDefault="004E4E0E" w:rsidP="004E4E0E">
            <w:pPr>
              <w:pStyle w:val="a8"/>
              <w:jc w:val="both"/>
            </w:pPr>
            <w:r w:rsidRPr="007B58D9">
              <w:t>4. Охарактеризовать состояние внутренних коммуникаций и уровень развития корпо</w:t>
            </w:r>
            <w:r>
              <w:t>ративной культуры в организации или органе власти</w:t>
            </w:r>
            <w:r w:rsidRPr="007B58D9">
              <w:t xml:space="preserve"> (корпоративный стиль, тематические мероприятия и пр.).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sz w:val="24"/>
                <w:szCs w:val="24"/>
              </w:rPr>
              <w:t xml:space="preserve">5. Описать текущие </w:t>
            </w:r>
            <w:r>
              <w:rPr>
                <w:sz w:val="24"/>
                <w:szCs w:val="24"/>
              </w:rPr>
              <w:t>и перспективные проекты организации (политические программы,</w:t>
            </w:r>
            <w:r w:rsidRPr="007B58D9">
              <w:rPr>
                <w:sz w:val="24"/>
                <w:szCs w:val="24"/>
              </w:rPr>
              <w:t xml:space="preserve"> социальные проекты).</w:t>
            </w:r>
          </w:p>
          <w:p w:rsidR="004E4E0E" w:rsidRPr="007B58D9" w:rsidRDefault="004E4E0E" w:rsidP="004E4E0E">
            <w:pPr>
              <w:jc w:val="both"/>
              <w:rPr>
                <w:color w:val="000000"/>
                <w:sz w:val="24"/>
                <w:szCs w:val="24"/>
              </w:rPr>
            </w:pPr>
            <w:r w:rsidRPr="007B58D9">
              <w:rPr>
                <w:color w:val="000000"/>
                <w:sz w:val="24"/>
                <w:szCs w:val="24"/>
              </w:rPr>
              <w:t xml:space="preserve">6. Проанализировать статистическую и аналитическую информацию, характеризующую ситуацию </w:t>
            </w:r>
            <w:r>
              <w:rPr>
                <w:color w:val="000000"/>
                <w:sz w:val="24"/>
                <w:szCs w:val="24"/>
              </w:rPr>
              <w:t>в обществе. Оценить эффективность</w:t>
            </w:r>
            <w:r w:rsidRPr="007B58D9">
              <w:rPr>
                <w:color w:val="000000"/>
                <w:sz w:val="24"/>
                <w:szCs w:val="24"/>
              </w:rPr>
              <w:t xml:space="preserve"> результатов</w:t>
            </w:r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  <w:r w:rsidRPr="007B58D9">
              <w:rPr>
                <w:color w:val="000000"/>
                <w:sz w:val="24"/>
                <w:szCs w:val="24"/>
              </w:rPr>
              <w:t>.</w:t>
            </w:r>
          </w:p>
          <w:p w:rsidR="009838FF" w:rsidRPr="00411A18" w:rsidRDefault="009838FF" w:rsidP="00411A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</w:tr>
      <w:tr w:rsidR="00E14DF0" w:rsidRPr="00411A18" w:rsidTr="00411A18">
        <w:trPr>
          <w:gridAfter w:val="2"/>
          <w:wAfter w:w="47" w:type="pct"/>
          <w:trHeight w:val="218"/>
        </w:trPr>
        <w:tc>
          <w:tcPr>
            <w:tcW w:w="4953" w:type="pct"/>
            <w:gridSpan w:val="5"/>
          </w:tcPr>
          <w:p w:rsidR="00E14DF0" w:rsidRPr="00411A18" w:rsidRDefault="00DB65B6" w:rsidP="00411A18">
            <w:pPr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Заключительный этап</w:t>
            </w:r>
          </w:p>
        </w:tc>
      </w:tr>
      <w:tr w:rsidR="009838FF" w:rsidRPr="00411A18" w:rsidTr="00CE157E">
        <w:trPr>
          <w:gridAfter w:val="2"/>
          <w:wAfter w:w="47" w:type="pct"/>
          <w:trHeight w:val="454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отчет о практике, заверенный научным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дневник практики, заверенный научным руководителем организации, где студент проходил практику;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E14DF0" w:rsidRPr="00411A18" w:rsidTr="00A304C6">
        <w:trPr>
          <w:gridAfter w:val="2"/>
          <w:wAfter w:w="47" w:type="pct"/>
          <w:trHeight w:val="389"/>
        </w:trPr>
        <w:tc>
          <w:tcPr>
            <w:tcW w:w="4953" w:type="pct"/>
            <w:gridSpan w:val="5"/>
          </w:tcPr>
          <w:p w:rsidR="00E14DF0" w:rsidRPr="00411A18" w:rsidRDefault="00927AC5" w:rsidP="00411A18">
            <w:pPr>
              <w:contextualSpacing/>
              <w:rPr>
                <w:b/>
                <w:color w:val="000000"/>
                <w:sz w:val="22"/>
                <w:szCs w:val="22"/>
              </w:rPr>
            </w:pPr>
            <w:r w:rsidRPr="00411A18">
              <w:rPr>
                <w:b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</w:tr>
      <w:tr w:rsidR="009838FF" w:rsidRPr="00411A18" w:rsidTr="00CE157E">
        <w:trPr>
          <w:gridAfter w:val="2"/>
          <w:wAfter w:w="47" w:type="pct"/>
          <w:trHeight w:val="268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Подведение итогов практики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подготовка руководителем практики отчетов о результатах прохождения практики;</w:t>
            </w:r>
          </w:p>
          <w:p w:rsidR="009838FF" w:rsidRPr="00411A18" w:rsidRDefault="009838FF" w:rsidP="00411A18">
            <w:pPr>
              <w:contextualSpacing/>
              <w:jc w:val="both"/>
              <w:rPr>
                <w:sz w:val="22"/>
                <w:szCs w:val="22"/>
              </w:rPr>
            </w:pPr>
            <w:r w:rsidRPr="00411A18">
              <w:rPr>
                <w:sz w:val="22"/>
                <w:szCs w:val="22"/>
              </w:rPr>
              <w:t>- обсуждение результатов прохождения практики на заседании кафедры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Защита отчета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38FF" w:rsidRPr="00411A18" w:rsidTr="00CE157E">
        <w:trPr>
          <w:gridAfter w:val="2"/>
          <w:wAfter w:w="47" w:type="pct"/>
          <w:trHeight w:val="390"/>
        </w:trPr>
        <w:tc>
          <w:tcPr>
            <w:tcW w:w="385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11A1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227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1" w:type="pct"/>
          </w:tcPr>
          <w:p w:rsidR="009838FF" w:rsidRPr="00411A18" w:rsidRDefault="009838FF" w:rsidP="00411A18">
            <w:pPr>
              <w:contextualSpacing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E14DF0" w:rsidRDefault="00E14DF0" w:rsidP="00E14DF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1D6EE5" w:rsidRDefault="001D6EE5" w:rsidP="001D6E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CB0F0A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Организация практической подготовки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EA5173" w:rsidRDefault="001D6EE5" w:rsidP="00EA5173">
      <w:pPr>
        <w:pStyle w:val="a8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53399D">
        <w:rPr>
          <w:color w:val="000000"/>
        </w:rPr>
        <w:t xml:space="preserve">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</w:t>
      </w:r>
      <w:r w:rsidR="00EA5173" w:rsidRPr="0053399D">
        <w:rPr>
          <w:color w:val="000000"/>
        </w:rPr>
        <w:t>подготовки</w:t>
      </w:r>
    </w:p>
    <w:p w:rsidR="001D6EE5" w:rsidRPr="00EA5173" w:rsidRDefault="001D6EE5" w:rsidP="00EA5173">
      <w:pPr>
        <w:pStyle w:val="a8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EA5173">
        <w:rPr>
          <w:color w:val="000000"/>
        </w:rPr>
        <w:t>в организации, осуществляющей деятельность по профилю «</w:t>
      </w:r>
      <w:r w:rsidRPr="00EA5173">
        <w:rPr>
          <w:b/>
        </w:rPr>
        <w:t>Политология»</w:t>
      </w:r>
      <w:r w:rsidRPr="00EA5173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1D6EE5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D6EE5" w:rsidRPr="0053399D" w:rsidRDefault="001D6EE5" w:rsidP="001D6EE5">
      <w:pPr>
        <w:pStyle w:val="a8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1D6EE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D6EE5" w:rsidRPr="00CB70C5" w:rsidRDefault="001D6EE5" w:rsidP="001D6EE5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1D6EE5" w:rsidRPr="00CB70C5" w:rsidRDefault="001D6EE5" w:rsidP="001D6EE5">
      <w:pPr>
        <w:pStyle w:val="32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1D6EE5" w:rsidRPr="00FE2BBC" w:rsidRDefault="001D6EE5" w:rsidP="001D6EE5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</w:t>
      </w:r>
      <w:r w:rsidRPr="00081ABC">
        <w:rPr>
          <w:sz w:val="16"/>
          <w:szCs w:val="16"/>
        </w:rPr>
        <w:lastRenderedPageBreak/>
        <w:t xml:space="preserve">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D6EE5" w:rsidRPr="00081ABC" w:rsidRDefault="001D6EE5" w:rsidP="001D6EE5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D6EE5" w:rsidRPr="00081ABC" w:rsidRDefault="001D6EE5" w:rsidP="001D6EE5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469CA" w:rsidRPr="00CB70C5" w:rsidRDefault="00B469CA" w:rsidP="00B469CA">
      <w:pPr>
        <w:jc w:val="both"/>
        <w:rPr>
          <w:sz w:val="24"/>
          <w:szCs w:val="24"/>
        </w:rPr>
      </w:pPr>
    </w:p>
    <w:p w:rsidR="001D6EE5" w:rsidRPr="00CB70C5" w:rsidRDefault="001D6EE5" w:rsidP="001D6EE5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>
        <w:rPr>
          <w:b/>
          <w:sz w:val="24"/>
          <w:szCs w:val="24"/>
        </w:rPr>
        <w:t>ческой подготовке (учебная практика)</w:t>
      </w:r>
    </w:p>
    <w:p w:rsidR="00B469CA" w:rsidRPr="00CB70C5" w:rsidRDefault="00B469CA" w:rsidP="00B469CA">
      <w:pPr>
        <w:ind w:firstLine="360"/>
        <w:jc w:val="both"/>
        <w:rPr>
          <w:sz w:val="24"/>
          <w:szCs w:val="24"/>
        </w:rPr>
      </w:pPr>
    </w:p>
    <w:p w:rsidR="00B469CA" w:rsidRPr="006C31F9" w:rsidRDefault="00B469CA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bCs/>
          <w:iCs/>
          <w:sz w:val="24"/>
          <w:szCs w:val="24"/>
        </w:rPr>
        <w:t xml:space="preserve">Промежуточная аттестация по </w:t>
      </w:r>
      <w:r w:rsidR="00667DAE" w:rsidRPr="006C31F9">
        <w:rPr>
          <w:rFonts w:ascii="Times New Roman" w:hAnsi="Times New Roman"/>
          <w:bCs/>
          <w:iCs/>
          <w:sz w:val="24"/>
          <w:szCs w:val="24"/>
        </w:rPr>
        <w:t xml:space="preserve">учебной практике </w:t>
      </w:r>
      <w:r w:rsidR="006C31F9" w:rsidRPr="006C31F9">
        <w:rPr>
          <w:rFonts w:ascii="Times New Roman" w:hAnsi="Times New Roman"/>
          <w:bCs/>
          <w:sz w:val="24"/>
          <w:szCs w:val="24"/>
        </w:rPr>
        <w:t xml:space="preserve">(научно-исследовательская работа (получение первичных навыков научно-исследовательской работы)) </w:t>
      </w:r>
      <w:r w:rsidRPr="006C31F9">
        <w:rPr>
          <w:rFonts w:ascii="Times New Roman" w:hAnsi="Times New Roman"/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1D6EE5" w:rsidRPr="00CB70C5" w:rsidRDefault="001D6EE5" w:rsidP="001D6EE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F9">
        <w:rPr>
          <w:rFonts w:ascii="Times New Roman" w:hAnsi="Times New Roman" w:cs="Times New Roman"/>
          <w:sz w:val="24"/>
          <w:szCs w:val="24"/>
        </w:rPr>
        <w:t xml:space="preserve">По итогам практической подготовки каждый обучающийся оформляет и передает на кафедру отчет о </w:t>
      </w:r>
      <w:r w:rsidR="006C31F9">
        <w:rPr>
          <w:rFonts w:ascii="Times New Roman" w:hAnsi="Times New Roman" w:cs="Times New Roman"/>
          <w:sz w:val="24"/>
          <w:szCs w:val="24"/>
        </w:rPr>
        <w:t>практической подготовке</w:t>
      </w:r>
      <w:r w:rsidRPr="006C31F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</w:t>
      </w:r>
      <w:r w:rsidRPr="00CB70C5"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1D6EE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977D79">
        <w:rPr>
          <w:sz w:val="24"/>
          <w:szCs w:val="24"/>
        </w:rPr>
        <w:t xml:space="preserve">Заявление </w:t>
      </w:r>
      <w:r w:rsidRPr="00977D79">
        <w:rPr>
          <w:color w:val="000000"/>
          <w:sz w:val="24"/>
          <w:szCs w:val="24"/>
        </w:rPr>
        <w:t>о практической подготовке обучающихся</w:t>
      </w:r>
      <w:r w:rsidRPr="00977D79"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А)</w:t>
      </w:r>
    </w:p>
    <w:p w:rsidR="001D6EE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(Приложение Б)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Титульный лист (Приложение В).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977D79">
        <w:rPr>
          <w:sz w:val="24"/>
          <w:szCs w:val="24"/>
        </w:rPr>
        <w:t>Задание для практической подготовки п</w:t>
      </w:r>
      <w:r>
        <w:rPr>
          <w:sz w:val="24"/>
          <w:szCs w:val="24"/>
        </w:rPr>
        <w:t xml:space="preserve">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Г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Pr="00CB70C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Д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>) Содержание (наименования разделов отчета с указанием номеров страниц).</w:t>
      </w:r>
    </w:p>
    <w:p w:rsidR="001D6EE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CB70C5">
        <w:rPr>
          <w:sz w:val="24"/>
          <w:szCs w:val="24"/>
        </w:rPr>
        <w:t>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1D6EE5" w:rsidRPr="00CB70C5" w:rsidRDefault="001D6EE5" w:rsidP="001D6EE5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>
        <w:rPr>
          <w:sz w:val="24"/>
          <w:szCs w:val="24"/>
        </w:rPr>
        <w:t>Выполнить индивидуальное задание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CB70C5">
        <w:rPr>
          <w:sz w:val="24"/>
          <w:szCs w:val="24"/>
        </w:rPr>
        <w:t>) Список использованных источников.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1D6EE5" w:rsidRPr="00CB70C5" w:rsidRDefault="001D6EE5" w:rsidP="001D6EE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CB70C5">
        <w:rPr>
          <w:sz w:val="24"/>
          <w:szCs w:val="24"/>
        </w:rPr>
        <w:t xml:space="preserve">) </w:t>
      </w:r>
      <w:r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Pr="00CB70C5">
        <w:rPr>
          <w:sz w:val="24"/>
          <w:szCs w:val="24"/>
        </w:rPr>
        <w:t xml:space="preserve"> (Приложение </w:t>
      </w:r>
      <w:r>
        <w:rPr>
          <w:sz w:val="24"/>
          <w:szCs w:val="24"/>
        </w:rPr>
        <w:t>Е</w:t>
      </w:r>
      <w:r w:rsidRPr="00CB70C5">
        <w:rPr>
          <w:sz w:val="24"/>
          <w:szCs w:val="24"/>
        </w:rPr>
        <w:t>).</w:t>
      </w:r>
    </w:p>
    <w:p w:rsidR="001D6EE5" w:rsidRPr="00CB70C5" w:rsidRDefault="001D6EE5" w:rsidP="001D6EE5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Ж</w:t>
      </w:r>
      <w:r w:rsidRPr="00CB70C5">
        <w:rPr>
          <w:sz w:val="24"/>
          <w:szCs w:val="24"/>
        </w:rPr>
        <w:t>).</w:t>
      </w:r>
    </w:p>
    <w:p w:rsidR="00B469CA" w:rsidRPr="00CB70C5" w:rsidRDefault="001D6EE5" w:rsidP="001D6EE5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69CA" w:rsidRPr="00CB70C5" w:rsidRDefault="00B469CA" w:rsidP="00B469CA">
      <w:pPr>
        <w:pStyle w:val="21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B469CA" w:rsidRPr="00CB70C5" w:rsidRDefault="00B469CA" w:rsidP="00B469C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B469CA" w:rsidRPr="00CB70C5" w:rsidRDefault="00B469CA" w:rsidP="00B469C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r w:rsidR="00EA5173" w:rsidRPr="00CB70C5">
        <w:rPr>
          <w:sz w:val="24"/>
          <w:szCs w:val="24"/>
        </w:rPr>
        <w:t>организации. Отзыв</w:t>
      </w:r>
      <w:r w:rsidRPr="00CB70C5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="00EA5173">
        <w:rPr>
          <w:sz w:val="24"/>
          <w:szCs w:val="24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B469CA" w:rsidRPr="00CB70C5" w:rsidRDefault="00B469CA" w:rsidP="00B469C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B469CA" w:rsidRPr="00CB70C5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469CA" w:rsidRDefault="00B469CA" w:rsidP="00B469C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Default="00B469CA" w:rsidP="00667DAE">
      <w:pPr>
        <w:tabs>
          <w:tab w:val="left" w:pos="999"/>
        </w:tabs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учебной практики</w:t>
      </w:r>
      <w:r w:rsidR="00B92FD8">
        <w:rPr>
          <w:rFonts w:asciiTheme="minorHAnsi" w:hAnsiTheme="minorHAnsi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469CA" w:rsidRDefault="00B469CA" w:rsidP="00667DAE">
      <w:pPr>
        <w:tabs>
          <w:tab w:val="left" w:pos="999"/>
        </w:tabs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 w:rsidR="0093076C"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</w:p>
    <w:p w:rsidR="00B469CA" w:rsidRPr="00B469CA" w:rsidRDefault="00B469CA" w:rsidP="00B469C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469CA" w:rsidRPr="00CB70C5" w:rsidRDefault="00B469CA" w:rsidP="00B469C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469CA" w:rsidRPr="00EB552D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469CA" w:rsidRDefault="00B469CA" w:rsidP="00B469C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Основная:</w:t>
      </w:r>
    </w:p>
    <w:p w:rsidR="007122B3" w:rsidRPr="007122B3" w:rsidRDefault="0093076C" w:rsidP="007122B3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shd w:val="clear" w:color="auto" w:fill="FFFFFF"/>
        </w:rPr>
        <w:t>Исакова, А. И. Научная работа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 xml:space="preserve">: учебное пособие / А. И. Исакова. — </w:t>
      </w:r>
      <w:r w:rsidR="00EA5173" w:rsidRPr="007122B3">
        <w:rPr>
          <w:rFonts w:ascii="Times New Roman" w:hAnsi="Times New Roman"/>
          <w:color w:val="000000"/>
          <w:shd w:val="clear" w:color="auto" w:fill="FFFFFF"/>
        </w:rPr>
        <w:t>Томск:</w:t>
      </w:r>
      <w:r w:rsidR="007122B3" w:rsidRPr="007122B3">
        <w:rPr>
          <w:rFonts w:ascii="Times New Roman" w:hAnsi="Times New Roman"/>
          <w:color w:val="000000"/>
          <w:shd w:val="clear" w:color="auto" w:fill="FFFFFF"/>
        </w:rPr>
        <w:t xml:space="preserve"> Томский государственный университет систем управления и радиоэлектроники, 2016. — 109 c. </w:t>
      </w:r>
    </w:p>
    <w:p w:rsidR="00D57B75" w:rsidRDefault="00D57B75" w:rsidP="007122B3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47EBB">
        <w:rPr>
          <w:b/>
          <w:bCs/>
          <w:i/>
          <w:sz w:val="24"/>
          <w:szCs w:val="24"/>
        </w:rPr>
        <w:t>Дополнительная:</w:t>
      </w:r>
    </w:p>
    <w:p w:rsidR="007122B3" w:rsidRPr="007122B3" w:rsidRDefault="007122B3" w:rsidP="007122B3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122B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Яцеленко, Б. В. Организационные и методические вопросы подготовки научно-педагогических кадров высшей квалификации в Университете : монография / Б. В. Яцеленко, Ю. Г. Торбин, Ю. А. Браташова. — Москва, Саратов : Всероссийский государственный университет юстиции (РПА Минюста России), Ай Пи Эр Медиа, 2017. — 392 c. — ISBN 978-5-00094-609-1.</w:t>
      </w:r>
    </w:p>
    <w:p w:rsidR="00D57B75" w:rsidRPr="00CB70C5" w:rsidRDefault="00D57B75" w:rsidP="00D57B75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>Перечень ресурсов сети "Интернет"</w:t>
      </w:r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7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8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9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0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1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2" w:history="1">
        <w:r w:rsidR="00D65AA5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3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4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5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6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17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18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57B75" w:rsidRPr="00CB70C5" w:rsidRDefault="00D57B75" w:rsidP="00D57B75">
      <w:pPr>
        <w:pStyle w:val="1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19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D57B75" w:rsidRPr="00CB70C5" w:rsidRDefault="00D57B75" w:rsidP="00D57B75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ЭБСIPRBooks, ЭБС Юрайт ) и электронным образовательным ресурсам, указанным в рабочих программах;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D57B75" w:rsidRPr="00CB70C5" w:rsidRDefault="00D57B75" w:rsidP="00D57B7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4648E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4648E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57B75" w:rsidRPr="0084648E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648E">
        <w:rPr>
          <w:color w:val="000000"/>
          <w:sz w:val="24"/>
          <w:szCs w:val="24"/>
          <w:lang w:val="en-US"/>
        </w:rPr>
        <w:t>•</w:t>
      </w:r>
      <w:r w:rsidRPr="0084648E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4648E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4648E">
        <w:rPr>
          <w:bCs/>
          <w:sz w:val="24"/>
          <w:szCs w:val="24"/>
          <w:lang w:val="en-US"/>
        </w:rPr>
        <w:t xml:space="preserve"> LibreOffice 6.0.3.2 Stable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57B75" w:rsidRPr="0018044B" w:rsidRDefault="00D57B75" w:rsidP="00D57B7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D57B75" w:rsidRDefault="00D57B75" w:rsidP="00D57B75">
      <w:pPr>
        <w:ind w:firstLine="709"/>
        <w:jc w:val="center"/>
        <w:rPr>
          <w:sz w:val="24"/>
          <w:szCs w:val="24"/>
        </w:rPr>
      </w:pPr>
    </w:p>
    <w:p w:rsidR="00D57B75" w:rsidRPr="00B32102" w:rsidRDefault="00D57B75" w:rsidP="00D57B75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0" w:history="1">
        <w:r w:rsidR="00734BE5">
          <w:rPr>
            <w:rStyle w:val="a7"/>
            <w:sz w:val="24"/>
            <w:szCs w:val="24"/>
          </w:rPr>
          <w:t>http://www.consultant.ru/edu/student/study/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1" w:history="1">
        <w:r w:rsidR="00734BE5">
          <w:rPr>
            <w:rStyle w:val="a7"/>
            <w:sz w:val="24"/>
            <w:szCs w:val="24"/>
          </w:rPr>
          <w:t>http://edu.garant.ru/omga/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2" w:history="1">
        <w:r w:rsidR="00734BE5">
          <w:rPr>
            <w:rStyle w:val="a7"/>
            <w:sz w:val="24"/>
            <w:szCs w:val="24"/>
          </w:rPr>
          <w:t>http://pravo.gov.ru...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3" w:history="1">
        <w:r w:rsidR="00734BE5">
          <w:rPr>
            <w:rStyle w:val="a7"/>
            <w:sz w:val="24"/>
            <w:szCs w:val="24"/>
          </w:rPr>
          <w:t>http://fgosvo.ru...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4" w:history="1">
        <w:r w:rsidR="00734BE5">
          <w:rPr>
            <w:rStyle w:val="a7"/>
            <w:sz w:val="24"/>
            <w:szCs w:val="24"/>
          </w:rPr>
          <w:t>http://www.ict.edu.ru...</w:t>
        </w:r>
      </w:hyperlink>
      <w:r>
        <w:rPr>
          <w:sz w:val="24"/>
          <w:szCs w:val="24"/>
        </w:rPr>
        <w:t>.</w:t>
      </w:r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25" w:history="1">
        <w:r w:rsidR="00734BE5">
          <w:rPr>
            <w:rStyle w:val="a7"/>
            <w:sz w:val="24"/>
            <w:szCs w:val="24"/>
          </w:rPr>
          <w:t>http://window.edu.ru/catalog/?p_rubr=2.2.75.6</w:t>
        </w:r>
      </w:hyperlink>
    </w:p>
    <w:p w:rsidR="00D57B75" w:rsidRDefault="00D57B75" w:rsidP="00D57B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База данных для IT-специалистов (крупнейший в Европе ресурс)-</w:t>
      </w:r>
      <w:hyperlink r:id="rId26" w:history="1">
        <w:r w:rsidR="00734BE5">
          <w:rPr>
            <w:rStyle w:val="a7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27" w:history="1">
        <w:r w:rsidR="00734BE5">
          <w:rPr>
            <w:rStyle w:val="a7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28" w:history="1">
        <w:r w:rsidR="00734BE5">
          <w:rPr>
            <w:rStyle w:val="a7"/>
            <w:sz w:val="24"/>
            <w:szCs w:val="24"/>
          </w:rPr>
          <w:t>https://www.nalog.ru/rn39/program/</w:t>
        </w:r>
      </w:hyperlink>
    </w:p>
    <w:p w:rsidR="00D57B7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D57B75" w:rsidRPr="00CB70C5" w:rsidRDefault="00D57B75" w:rsidP="00D57B7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57B75" w:rsidRPr="00CB70C5" w:rsidRDefault="00D57B75" w:rsidP="00D57B75">
      <w:pPr>
        <w:pStyle w:val="ConsPlusNormal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29" w:history="1">
        <w:r w:rsidR="00734BE5">
          <w:rPr>
            <w:rStyle w:val="a7"/>
            <w:rFonts w:ascii="Times New Roman" w:hAnsi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D57B75" w:rsidRPr="00CB70C5" w:rsidRDefault="00D57B75" w:rsidP="00D57B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D57B75" w:rsidRDefault="00D57B75" w:rsidP="00D57B75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57B75" w:rsidRPr="00404C40" w:rsidRDefault="00D57B75" w:rsidP="00D57B75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E415A">
        <w:rPr>
          <w:sz w:val="24"/>
          <w:szCs w:val="24"/>
        </w:rPr>
        <w:t xml:space="preserve">необходимыми средствами для работы с </w:t>
      </w:r>
      <w:r w:rsidRPr="002E415A">
        <w:rPr>
          <w:sz w:val="24"/>
          <w:szCs w:val="24"/>
        </w:rPr>
        <w:lastRenderedPageBreak/>
        <w:t>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D57B75" w:rsidRPr="00CB70C5" w:rsidRDefault="00D57B75" w:rsidP="00D57B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57B75" w:rsidRPr="00CB70C5" w:rsidRDefault="00D57B75" w:rsidP="00D57B75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D57B75" w:rsidRPr="003714D0" w:rsidRDefault="00D57B75" w:rsidP="00D57B75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93076C">
        <w:rPr>
          <w:sz w:val="24"/>
          <w:szCs w:val="24"/>
        </w:rPr>
        <w:t>Практическая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D57B75" w:rsidRPr="00CB70C5" w:rsidRDefault="00D57B75" w:rsidP="00D57B75">
      <w:pPr>
        <w:pStyle w:val="a8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D57B75" w:rsidRPr="00CB70C5" w:rsidRDefault="00D57B75" w:rsidP="00D57B75">
      <w:pPr>
        <w:pStyle w:val="a8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D57B75" w:rsidRPr="00CB70C5" w:rsidRDefault="00D57B75" w:rsidP="00D57B7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</w:t>
      </w:r>
      <w:r w:rsidRPr="00CB70C5">
        <w:rPr>
          <w:sz w:val="24"/>
          <w:szCs w:val="24"/>
        </w:rPr>
        <w:lastRenderedPageBreak/>
        <w:t>дополнительное время для подготовки отчета по практике и его защиты на итоговой конференции.</w:t>
      </w:r>
    </w:p>
    <w:p w:rsidR="00D57B75" w:rsidRPr="00CB70C5" w:rsidRDefault="00D57B75" w:rsidP="00D57B75">
      <w:pPr>
        <w:widowControl/>
        <w:autoSpaceDE/>
        <w:autoSpaceDN/>
        <w:adjustRightInd/>
        <w:rPr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p w:rsidR="00A00794" w:rsidRDefault="00A00794" w:rsidP="00A00794">
      <w:pPr>
        <w:pStyle w:val="3"/>
        <w:keepLines w:val="0"/>
        <w:pageBreakBefore/>
        <w:tabs>
          <w:tab w:val="num" w:pos="0"/>
        </w:tabs>
        <w:suppressAutoHyphens/>
        <w:spacing w:before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Hlk250734025"/>
      <w:bookmarkStart w:id="1" w:name="_Hlk246556193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Приложение </w:t>
      </w:r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93076C" w:rsidRDefault="0093076C" w:rsidP="0093076C"/>
    <w:p w:rsidR="0093076C" w:rsidRDefault="0093076C" w:rsidP="0093076C"/>
    <w:p w:rsidR="0093076C" w:rsidRDefault="0093076C" w:rsidP="0093076C">
      <w:pPr>
        <w:jc w:val="center"/>
        <w:rPr>
          <w:sz w:val="28"/>
          <w:szCs w:val="28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93076C" w:rsidTr="004443E7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Политологии, социально-гуманитарных дисциплин и </w:t>
      </w: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иностранных языков</w:t>
      </w: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pStyle w:val="21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93076C" w:rsidRDefault="0093076C" w:rsidP="0093076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 xml:space="preserve">ОТЧЕТ </w:t>
      </w: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ПРАКТИЧЕСКОЙ ПОДГОТОВКЕ</w:t>
      </w:r>
    </w:p>
    <w:p w:rsidR="0093076C" w:rsidRDefault="0093076C" w:rsidP="0093076C">
      <w:pPr>
        <w:jc w:val="center"/>
        <w:rPr>
          <w:spacing w:val="20"/>
          <w:sz w:val="36"/>
          <w:szCs w:val="36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учебная практика</w:t>
      </w:r>
    </w:p>
    <w:p w:rsidR="0093076C" w:rsidRPr="006C31F9" w:rsidRDefault="0093076C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 xml:space="preserve">Тип </w:t>
      </w:r>
      <w:r w:rsidR="00EA5173" w:rsidRPr="006C31F9">
        <w:rPr>
          <w:rFonts w:ascii="Times New Roman" w:hAnsi="Times New Roman"/>
          <w:sz w:val="28"/>
          <w:szCs w:val="28"/>
        </w:rPr>
        <w:t>практики: (</w:t>
      </w:r>
      <w:r w:rsidR="006C31F9" w:rsidRPr="006C31F9">
        <w:rPr>
          <w:rFonts w:ascii="Times New Roman" w:hAnsi="Times New Roman"/>
          <w:bCs/>
          <w:sz w:val="28"/>
          <w:szCs w:val="28"/>
        </w:rPr>
        <w:t>научно-исследовательская работа (получение первичных навыков научно-исследовательской работы))</w:t>
      </w:r>
    </w:p>
    <w:p w:rsidR="0093076C" w:rsidRPr="00F37185" w:rsidRDefault="0093076C" w:rsidP="00930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7185">
        <w:rPr>
          <w:rFonts w:ascii="Times New Roman" w:hAnsi="Times New Roman" w:cs="Times New Roman"/>
          <w:sz w:val="28"/>
          <w:szCs w:val="28"/>
        </w:rPr>
        <w:t>Способы проведения учебной практики: стационарная</w:t>
      </w:r>
      <w:r>
        <w:rPr>
          <w:rFonts w:ascii="Times New Roman" w:hAnsi="Times New Roman" w:cs="Times New Roman"/>
          <w:sz w:val="28"/>
          <w:szCs w:val="28"/>
        </w:rPr>
        <w:t>/выездная</w:t>
      </w: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Выполнил(а):  ________________________</w:t>
      </w:r>
    </w:p>
    <w:p w:rsidR="0093076C" w:rsidRDefault="0093076C" w:rsidP="0093076C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>Фамилия И.О.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Политология</w:t>
      </w:r>
    </w:p>
    <w:p w:rsidR="0093076C" w:rsidRDefault="0093076C" w:rsidP="0093076C">
      <w:pPr>
        <w:ind w:left="4956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</w:t>
      </w:r>
    </w:p>
    <w:p w:rsidR="0093076C" w:rsidRDefault="0093076C" w:rsidP="0093076C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Руководитель практики от ОмГА: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3076C" w:rsidRDefault="0093076C" w:rsidP="0093076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93076C" w:rsidRDefault="0093076C" w:rsidP="0093076C">
      <w:pPr>
        <w:pStyle w:val="21"/>
        <w:spacing w:after="0" w:line="240" w:lineRule="auto"/>
        <w:ind w:left="4956"/>
        <w:jc w:val="both"/>
      </w:pPr>
      <w:r>
        <w:t>оценка</w:t>
      </w:r>
    </w:p>
    <w:p w:rsidR="0093076C" w:rsidRDefault="0093076C" w:rsidP="0093076C">
      <w:pPr>
        <w:shd w:val="clear" w:color="auto" w:fill="FFFFFF"/>
        <w:rPr>
          <w:sz w:val="27"/>
          <w:szCs w:val="27"/>
          <w:vertAlign w:val="superscript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3076C" w:rsidRDefault="0093076C" w:rsidP="0093076C">
      <w:pPr>
        <w:shd w:val="clear" w:color="auto" w:fill="FFFFFF"/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93076C" w:rsidRDefault="0093076C" w:rsidP="0093076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93076C" w:rsidRDefault="0093076C" w:rsidP="0093076C">
      <w:pPr>
        <w:shd w:val="clear" w:color="auto" w:fill="FFFFFF"/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93076C" w:rsidRDefault="0093076C" w:rsidP="0093076C">
      <w:pPr>
        <w:shd w:val="clear" w:color="auto" w:fill="FFFFFF"/>
      </w:pPr>
      <w:r>
        <w:t>М.П.</w:t>
      </w: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6C31F9">
      <w:pPr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20__</w:t>
      </w:r>
    </w:p>
    <w:p w:rsidR="006C6D6A" w:rsidRDefault="006C6D6A" w:rsidP="0093076C">
      <w:pPr>
        <w:jc w:val="right"/>
        <w:rPr>
          <w:b/>
          <w:sz w:val="28"/>
          <w:szCs w:val="28"/>
        </w:rPr>
      </w:pPr>
    </w:p>
    <w:p w:rsid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t>Приложение 2.</w:t>
      </w: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9577B">
        <w:rPr>
          <w:sz w:val="28"/>
          <w:szCs w:val="28"/>
        </w:rPr>
        <w:br/>
        <w:t>«Омская гуманитарная академия»</w:t>
      </w:r>
    </w:p>
    <w:p w:rsidR="0093076C" w:rsidRPr="0089577B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  <w:r w:rsidRPr="0089577B">
        <w:rPr>
          <w:sz w:val="28"/>
          <w:szCs w:val="28"/>
        </w:rPr>
        <w:t>Кафедра Политологии, социально-гуманитарных</w:t>
      </w:r>
      <w:r>
        <w:rPr>
          <w:sz w:val="28"/>
          <w:szCs w:val="28"/>
        </w:rPr>
        <w:t xml:space="preserve"> дисциплин и </w:t>
      </w:r>
    </w:p>
    <w:p w:rsidR="0093076C" w:rsidRDefault="0093076C" w:rsidP="0093076C">
      <w:pPr>
        <w:jc w:val="center"/>
        <w:rPr>
          <w:sz w:val="24"/>
          <w:szCs w:val="24"/>
        </w:rPr>
      </w:pPr>
      <w:r>
        <w:rPr>
          <w:sz w:val="28"/>
          <w:szCs w:val="28"/>
        </w:rPr>
        <w:t>иностранных языков</w:t>
      </w:r>
    </w:p>
    <w:p w:rsidR="0093076C" w:rsidRDefault="00734BE5" w:rsidP="0093076C">
      <w:pPr>
        <w:jc w:val="center"/>
        <w:rPr>
          <w:sz w:val="24"/>
          <w:szCs w:val="24"/>
        </w:rPr>
      </w:pPr>
      <w:r>
        <w:rPr>
          <w:rFonts w:asciiTheme="minorHAnsi" w:hAnsiTheme="minorHAnsi" w:cstheme="minorBidi"/>
          <w:sz w:val="22"/>
          <w:szCs w:val="22"/>
        </w:rPr>
        <w:pict>
          <v:shape id="Поле 11" o:spid="_x0000_s1032" type="#_x0000_t202" style="position:absolute;left:0;text-align:left;margin-left:196.85pt;margin-top:6.85pt;width:285.95pt;height:66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985DB0" w:rsidRPr="0089577B" w:rsidRDefault="00985DB0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УТВЕРЖДАЮ</w:t>
                  </w:r>
                </w:p>
                <w:p w:rsidR="00985DB0" w:rsidRPr="0089577B" w:rsidRDefault="00985DB0" w:rsidP="0093076C">
                  <w:pPr>
                    <w:contextualSpacing/>
                    <w:jc w:val="center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зав. кафедрой ПСГДиИЯ</w:t>
                  </w:r>
                </w:p>
                <w:p w:rsidR="00985DB0" w:rsidRPr="0089577B" w:rsidRDefault="00985DB0" w:rsidP="0093076C">
                  <w:pPr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89577B">
                    <w:rPr>
                      <w:sz w:val="28"/>
                      <w:szCs w:val="28"/>
                    </w:rPr>
                    <w:t>_д.и.н.,профессор___</w:t>
                  </w:r>
                  <w:r>
                    <w:rPr>
                      <w:sz w:val="28"/>
                      <w:szCs w:val="28"/>
                    </w:rPr>
                    <w:t>___</w:t>
                  </w:r>
                  <w:r w:rsidRPr="0089577B">
                    <w:rPr>
                      <w:sz w:val="28"/>
                      <w:szCs w:val="28"/>
                    </w:rPr>
                    <w:t>____/_Греков Н.В./</w:t>
                  </w:r>
                </w:p>
                <w:p w:rsidR="00985DB0" w:rsidRPr="0089577B" w:rsidRDefault="00985DB0" w:rsidP="0093076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93076C" w:rsidRDefault="0093076C" w:rsidP="0093076C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8"/>
          <w:szCs w:val="28"/>
        </w:rPr>
      </w:pPr>
    </w:p>
    <w:p w:rsidR="0093076C" w:rsidRDefault="0093076C" w:rsidP="0093076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для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практической подготовки 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_____________ __________________</w:t>
      </w:r>
    </w:p>
    <w:p w:rsidR="0093076C" w:rsidRDefault="0093076C" w:rsidP="0093076C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обучающегося</w:t>
      </w:r>
    </w:p>
    <w:p w:rsidR="0093076C" w:rsidRDefault="0093076C" w:rsidP="0093076C">
      <w:pPr>
        <w:pStyle w:val="aa"/>
        <w:jc w:val="center"/>
        <w:rPr>
          <w:sz w:val="28"/>
          <w:szCs w:val="28"/>
        </w:rPr>
      </w:pPr>
    </w:p>
    <w:p w:rsidR="0093076C" w:rsidRPr="006C31F9" w:rsidRDefault="0093076C" w:rsidP="006C31F9">
      <w:pPr>
        <w:suppressAutoHyphens/>
        <w:jc w:val="both"/>
        <w:rPr>
          <w:sz w:val="24"/>
          <w:szCs w:val="24"/>
        </w:rPr>
      </w:pPr>
      <w:r w:rsidRPr="006C31F9">
        <w:rPr>
          <w:sz w:val="24"/>
          <w:szCs w:val="24"/>
        </w:rPr>
        <w:t>Направление подготовки: Политология</w:t>
      </w:r>
    </w:p>
    <w:p w:rsidR="0093076C" w:rsidRPr="006C31F9" w:rsidRDefault="0093076C" w:rsidP="006C31F9">
      <w:pPr>
        <w:suppressAutoHyphens/>
        <w:jc w:val="both"/>
        <w:rPr>
          <w:sz w:val="24"/>
          <w:szCs w:val="24"/>
        </w:rPr>
      </w:pPr>
      <w:r w:rsidRPr="006C31F9">
        <w:rPr>
          <w:sz w:val="24"/>
          <w:szCs w:val="24"/>
        </w:rPr>
        <w:t>Направленность (профиль) программы: Политология</w:t>
      </w:r>
    </w:p>
    <w:p w:rsidR="006C31F9" w:rsidRPr="006C31F9" w:rsidRDefault="006C31F9" w:rsidP="006C31F9">
      <w:pPr>
        <w:jc w:val="both"/>
        <w:rPr>
          <w:sz w:val="24"/>
          <w:szCs w:val="24"/>
        </w:rPr>
      </w:pPr>
      <w:r w:rsidRPr="006C31F9">
        <w:rPr>
          <w:sz w:val="24"/>
          <w:szCs w:val="24"/>
        </w:rPr>
        <w:t>Вид практики: учебная практика</w:t>
      </w:r>
    </w:p>
    <w:p w:rsidR="006C31F9" w:rsidRPr="006C31F9" w:rsidRDefault="006C31F9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 xml:space="preserve">Тип практики:  </w:t>
      </w:r>
      <w:r w:rsidRPr="006C31F9">
        <w:rPr>
          <w:rFonts w:ascii="Times New Roman" w:hAnsi="Times New Roman"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93076C" w:rsidRDefault="0093076C" w:rsidP="0093076C">
      <w:pPr>
        <w:suppressAutoHyphens/>
        <w:jc w:val="both"/>
        <w:rPr>
          <w:sz w:val="28"/>
          <w:szCs w:val="28"/>
        </w:rPr>
      </w:pPr>
    </w:p>
    <w:p w:rsidR="0093076C" w:rsidRDefault="0093076C" w:rsidP="0093076C">
      <w:pPr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93076C" w:rsidRPr="006C31F9" w:rsidRDefault="006C31F9" w:rsidP="006C31F9">
      <w:pPr>
        <w:pStyle w:val="a3"/>
        <w:numPr>
          <w:ilvl w:val="0"/>
          <w:numId w:val="17"/>
        </w:numPr>
        <w:jc w:val="both"/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</w:pPr>
      <w:r w:rsidRPr="006C31F9">
        <w:rPr>
          <w:rStyle w:val="a7"/>
          <w:rFonts w:ascii="Times New Roman" w:hAnsi="Times New Roman"/>
          <w:noProof/>
          <w:color w:val="auto"/>
          <w:sz w:val="24"/>
          <w:szCs w:val="24"/>
          <w:u w:val="none"/>
        </w:rPr>
        <w:t>…….</w:t>
      </w:r>
    </w:p>
    <w:p w:rsidR="006C31F9" w:rsidRPr="006C31F9" w:rsidRDefault="006C31F9" w:rsidP="006C31F9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>…….</w:t>
      </w:r>
    </w:p>
    <w:p w:rsidR="0093076C" w:rsidRPr="006C31F9" w:rsidRDefault="0093076C" w:rsidP="006C31F9">
      <w:pPr>
        <w:suppressAutoHyphens/>
        <w:jc w:val="both"/>
        <w:rPr>
          <w:b/>
          <w:i/>
          <w:sz w:val="24"/>
          <w:szCs w:val="24"/>
        </w:rPr>
      </w:pPr>
      <w:r w:rsidRPr="006C31F9">
        <w:rPr>
          <w:b/>
          <w:i/>
          <w:sz w:val="24"/>
          <w:szCs w:val="24"/>
        </w:rPr>
        <w:t>Индивидуальное задание:</w:t>
      </w:r>
    </w:p>
    <w:p w:rsidR="006C31F9" w:rsidRPr="006C31F9" w:rsidRDefault="006C31F9" w:rsidP="006C31F9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/>
          <w:i/>
          <w:spacing w:val="-11"/>
          <w:sz w:val="24"/>
          <w:szCs w:val="24"/>
        </w:rPr>
      </w:pPr>
      <w:r w:rsidRPr="006C31F9">
        <w:rPr>
          <w:rFonts w:ascii="Times New Roman" w:hAnsi="Times New Roman"/>
          <w:i/>
          <w:spacing w:val="-11"/>
          <w:sz w:val="24"/>
          <w:szCs w:val="24"/>
        </w:rPr>
        <w:t>………</w:t>
      </w:r>
    </w:p>
    <w:p w:rsidR="006C31F9" w:rsidRPr="006C31F9" w:rsidRDefault="006C31F9" w:rsidP="006C31F9">
      <w:pPr>
        <w:pStyle w:val="a3"/>
        <w:numPr>
          <w:ilvl w:val="0"/>
          <w:numId w:val="18"/>
        </w:numPr>
        <w:suppressAutoHyphens/>
        <w:jc w:val="both"/>
        <w:rPr>
          <w:rFonts w:ascii="Times New Roman" w:hAnsi="Times New Roman"/>
          <w:i/>
          <w:spacing w:val="-11"/>
          <w:sz w:val="24"/>
          <w:szCs w:val="24"/>
        </w:rPr>
      </w:pPr>
      <w:r w:rsidRPr="006C31F9">
        <w:rPr>
          <w:rFonts w:ascii="Times New Roman" w:hAnsi="Times New Roman"/>
          <w:i/>
          <w:spacing w:val="-11"/>
          <w:sz w:val="24"/>
          <w:szCs w:val="24"/>
        </w:rPr>
        <w:t>……….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ОмГА(ФИО, должность):  ____________</w:t>
      </w: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93076C" w:rsidRDefault="0093076C" w:rsidP="0093076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 (ФИО):  _____________</w:t>
      </w:r>
    </w:p>
    <w:p w:rsidR="0093076C" w:rsidRDefault="0093076C" w:rsidP="0093076C">
      <w:pPr>
        <w:rPr>
          <w:color w:val="FF0000"/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Pr="0093076C" w:rsidRDefault="0093076C" w:rsidP="0093076C">
      <w:pPr>
        <w:jc w:val="right"/>
        <w:rPr>
          <w:b/>
          <w:sz w:val="28"/>
          <w:szCs w:val="28"/>
        </w:rPr>
      </w:pPr>
      <w:r w:rsidRPr="0093076C">
        <w:rPr>
          <w:b/>
          <w:sz w:val="28"/>
          <w:szCs w:val="28"/>
        </w:rPr>
        <w:t>Приложение 3.</w:t>
      </w: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ПРАКТИЧЕСКОЙ ПОДГОТОВКИ </w:t>
      </w:r>
    </w:p>
    <w:p w:rsidR="0093076C" w:rsidRDefault="0093076C" w:rsidP="0093076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3076C" w:rsidTr="004443E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93076C" w:rsidTr="004443E7">
        <w:trPr>
          <w:trHeight w:hRule="exact" w:val="285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6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84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7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29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3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3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27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419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  <w:tr w:rsidR="0093076C" w:rsidTr="004443E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jc w:val="center"/>
        <w:rPr>
          <w:sz w:val="24"/>
          <w:szCs w:val="24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>
        <w:rPr>
          <w:color w:val="auto"/>
        </w:rPr>
        <w:t>Подпись обучающегося ___________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jc w:val="center"/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076C" w:rsidRDefault="0093076C" w:rsidP="0093076C">
      <w:pPr>
        <w:ind w:firstLine="540"/>
        <w:jc w:val="right"/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4.</w:t>
      </w:r>
    </w:p>
    <w:p w:rsidR="0093076C" w:rsidRDefault="0093076C" w:rsidP="0093076C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 практики в_____________________________________________________________________________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</w:p>
    <w:p w:rsidR="0093076C" w:rsidRDefault="0093076C" w:rsidP="0093076C">
      <w:pPr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</w:p>
    <w:p w:rsidR="0093076C" w:rsidRDefault="0093076C" w:rsidP="009307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93076C" w:rsidRDefault="0093076C" w:rsidP="0093076C">
      <w:pPr>
        <w:ind w:firstLine="708"/>
        <w:jc w:val="both"/>
      </w:pPr>
      <w:r>
        <w:t>подпись</w:t>
      </w: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jc w:val="both"/>
        <w:rPr>
          <w:sz w:val="24"/>
          <w:szCs w:val="24"/>
        </w:rPr>
      </w:pPr>
    </w:p>
    <w:p w:rsidR="0093076C" w:rsidRDefault="0093076C" w:rsidP="0093076C">
      <w:pPr>
        <w:ind w:firstLine="708"/>
        <w:jc w:val="both"/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</w:p>
    <w:p w:rsidR="0093076C" w:rsidRDefault="0093076C" w:rsidP="0093076C">
      <w:pPr>
        <w:ind w:firstLine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М.П.</w:t>
      </w: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</w:p>
    <w:p w:rsidR="0093076C" w:rsidRDefault="0093076C" w:rsidP="0093076C">
      <w:pPr>
        <w:ind w:firstLine="708"/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5.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г.Омск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"___"_____________20___г.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u w:val="single"/>
        </w:rPr>
      </w:pP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b/>
          <w:color w:val="000000" w:themeColor="text1"/>
          <w:u w:val="single"/>
        </w:rPr>
      </w:pPr>
      <w:r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именуемое  в дальнейшем "Организация", в лице  </w:t>
      </w:r>
      <w:r>
        <w:rPr>
          <w:b/>
          <w:color w:val="000000" w:themeColor="text1"/>
          <w:u w:val="single"/>
        </w:rPr>
        <w:t>Ректора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действующего на основании </w:t>
      </w:r>
      <w:r>
        <w:rPr>
          <w:color w:val="000000" w:themeColor="text1"/>
        </w:rPr>
        <w:tab/>
      </w:r>
      <w:r>
        <w:rPr>
          <w:b/>
          <w:color w:val="000000" w:themeColor="text1"/>
          <w:u w:val="single"/>
        </w:rPr>
        <w:tab/>
        <w:t>Устава</w:t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</w:r>
      <w:r>
        <w:rPr>
          <w:b/>
          <w:color w:val="000000" w:themeColor="text1"/>
          <w:u w:val="single"/>
        </w:rPr>
        <w:tab/>
        <w:t>______</w:t>
      </w:r>
      <w:r>
        <w:rPr>
          <w:color w:val="000000" w:themeColor="text1"/>
        </w:rPr>
        <w:t>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с одной стороны, и ____________________________________________________________,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именуем_____ в   дальнейшем    "Профильная   организация",    в      лице______________, действующего на основании</w:t>
      </w:r>
    </w:p>
    <w:p w:rsidR="0093076C" w:rsidRDefault="0093076C" w:rsidP="0093076C">
      <w:pPr>
        <w:pStyle w:val="a8"/>
        <w:shd w:val="clear" w:color="auto" w:fill="FFFFFF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_________________________________________________, с другой стороны, именуемые по отдельности "Сторона",   а вместе   - "Стороны",   заключили настоящий Договор о нижеследующем.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1. Предмет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 Права и обязанности Сторон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2.1.6 _________________(иные обязанности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 Профильная организация обязана: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2.2.3 при смене лица, указанного в </w:t>
      </w:r>
      <w:hyperlink r:id="rId30" w:anchor="20222" w:history="1">
        <w:r>
          <w:rPr>
            <w:rStyle w:val="a7"/>
            <w:rFonts w:eastAsiaTheme="majorEastAsia"/>
            <w:color w:val="000000" w:themeColor="text1"/>
            <w:bdr w:val="none" w:sz="0" w:space="0" w:color="auto" w:frame="1"/>
          </w:rPr>
          <w:t>пункте  2.2.2</w:t>
        </w:r>
      </w:hyperlink>
      <w:r>
        <w:rPr>
          <w:color w:val="000000" w:themeColor="text1"/>
        </w:rPr>
        <w:t>, в 2-х дневный срок сообщить об этом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(указываются иные локальные нормативные</w:t>
      </w:r>
    </w:p>
    <w:p w:rsidR="0093076C" w:rsidRDefault="0093076C" w:rsidP="0093076C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акты Профильной организации)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2.2.10 _____________(иные обязанности Профильной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2.3.3 __________________(иные права Организации).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 Профильная организация имеет право: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2.4.3 ___________(иные права Профильной организации).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Срок действия договора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3076C" w:rsidRDefault="0093076C" w:rsidP="0093076C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 Заключительные положения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076C" w:rsidRDefault="0093076C" w:rsidP="0093076C">
      <w:pPr>
        <w:pStyle w:val="a8"/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3076C" w:rsidRDefault="0093076C" w:rsidP="0093076C">
      <w:pPr>
        <w:ind w:firstLine="709"/>
        <w:jc w:val="both"/>
        <w:rPr>
          <w:sz w:val="24"/>
          <w:szCs w:val="24"/>
        </w:rPr>
      </w:pPr>
    </w:p>
    <w:p w:rsidR="0093076C" w:rsidRDefault="0093076C" w:rsidP="0093076C">
      <w:pPr>
        <w:pStyle w:val="a3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93076C" w:rsidRDefault="0093076C" w:rsidP="0093076C">
      <w:pPr>
        <w:pStyle w:val="a3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171"/>
        <w:gridCol w:w="4673"/>
      </w:tblGrid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hideMark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3076C" w:rsidTr="004443E7">
        <w:tc>
          <w:tcPr>
            <w:tcW w:w="4928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Адрес:__________________________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________________/_________________/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  <w:tc>
          <w:tcPr>
            <w:tcW w:w="5379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both"/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Адрес</w:t>
            </w:r>
            <w:r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>_________________/________________/</w:t>
            </w: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93076C" w:rsidRDefault="0093076C" w:rsidP="004443E7">
            <w:pPr>
              <w:tabs>
                <w:tab w:val="left" w:pos="2195"/>
              </w:tabs>
              <w:contextualSpacing/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w w:val="105"/>
                <w:sz w:val="24"/>
                <w:szCs w:val="24"/>
              </w:rPr>
              <w:t xml:space="preserve">М.П. </w:t>
            </w:r>
          </w:p>
        </w:tc>
      </w:tr>
      <w:tr w:rsidR="0093076C" w:rsidTr="004443E7">
        <w:tc>
          <w:tcPr>
            <w:tcW w:w="5153" w:type="dxa"/>
            <w:gridSpan w:val="2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93076C" w:rsidRDefault="0093076C" w:rsidP="004443E7">
            <w:pPr>
              <w:tabs>
                <w:tab w:val="left" w:pos="2195"/>
              </w:tabs>
              <w:contextualSpacing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93076C" w:rsidRDefault="0093076C" w:rsidP="0093076C">
      <w:pPr>
        <w:tabs>
          <w:tab w:val="left" w:pos="2195"/>
        </w:tabs>
        <w:ind w:firstLine="709"/>
        <w:rPr>
          <w:sz w:val="24"/>
          <w:szCs w:val="24"/>
        </w:rPr>
      </w:pPr>
    </w:p>
    <w:p w:rsidR="0093076C" w:rsidRPr="00071F72" w:rsidRDefault="0093076C" w:rsidP="0093076C">
      <w:pPr>
        <w:ind w:firstLine="709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3076C" w:rsidRDefault="0093076C" w:rsidP="0093076C">
      <w:pPr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6.</w:t>
      </w:r>
    </w:p>
    <w:p w:rsidR="0093076C" w:rsidRDefault="0093076C" w:rsidP="0093076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93076C" w:rsidRDefault="0093076C" w:rsidP="0093076C">
      <w:pPr>
        <w:jc w:val="center"/>
        <w:rPr>
          <w:b/>
          <w:bCs/>
          <w:sz w:val="28"/>
          <w:szCs w:val="28"/>
        </w:rPr>
      </w:pP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</w:p>
    <w:p w:rsidR="0093076C" w:rsidRDefault="0093076C" w:rsidP="0093076C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8"/>
          <w:szCs w:val="28"/>
        </w:rPr>
        <w:t xml:space="preserve"> __________________________________________________________________ </w:t>
      </w:r>
      <w:r>
        <w:rPr>
          <w:color w:val="auto"/>
          <w:sz w:val="20"/>
          <w:szCs w:val="20"/>
        </w:rPr>
        <w:t xml:space="preserve">(Ф.И.О. обучающегося) </w:t>
      </w:r>
    </w:p>
    <w:p w:rsidR="0093076C" w:rsidRDefault="0093076C" w:rsidP="0093076C">
      <w:pPr>
        <w:pStyle w:val="Default"/>
        <w:jc w:val="both"/>
        <w:rPr>
          <w:color w:val="auto"/>
          <w:u w:val="single"/>
        </w:rPr>
      </w:pPr>
      <w:r>
        <w:rPr>
          <w:color w:val="auto"/>
        </w:rPr>
        <w:t xml:space="preserve">Направление подготовки: </w:t>
      </w:r>
      <w:r>
        <w:rPr>
          <w:color w:val="auto"/>
          <w:u w:val="single"/>
        </w:rPr>
        <w:t xml:space="preserve">Политология </w:t>
      </w:r>
    </w:p>
    <w:p w:rsidR="0093076C" w:rsidRDefault="0093076C" w:rsidP="0093076C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Политология</w:t>
      </w:r>
    </w:p>
    <w:p w:rsidR="006C31F9" w:rsidRPr="006C31F9" w:rsidRDefault="006C31F9" w:rsidP="006C31F9">
      <w:pPr>
        <w:jc w:val="both"/>
        <w:rPr>
          <w:sz w:val="24"/>
          <w:szCs w:val="24"/>
        </w:rPr>
      </w:pPr>
      <w:r w:rsidRPr="006C31F9">
        <w:rPr>
          <w:sz w:val="24"/>
          <w:szCs w:val="24"/>
        </w:rPr>
        <w:t>Вид практики: учебная практика</w:t>
      </w:r>
    </w:p>
    <w:p w:rsidR="0093076C" w:rsidRPr="006C31F9" w:rsidRDefault="006C31F9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C31F9">
        <w:rPr>
          <w:rFonts w:ascii="Times New Roman" w:hAnsi="Times New Roman"/>
          <w:sz w:val="24"/>
          <w:szCs w:val="24"/>
        </w:rPr>
        <w:t xml:space="preserve">Тип практики:  </w:t>
      </w:r>
      <w:r w:rsidRPr="006C31F9">
        <w:rPr>
          <w:rFonts w:ascii="Times New Roman" w:hAnsi="Times New Roman"/>
          <w:bCs/>
          <w:sz w:val="24"/>
          <w:szCs w:val="24"/>
        </w:rPr>
        <w:t>(научно-исследовательская работа (получение первичных навыков научно-исследовательской работы))</w:t>
      </w:r>
    </w:p>
    <w:p w:rsidR="0093076C" w:rsidRPr="006C31F9" w:rsidRDefault="0093076C" w:rsidP="0093076C">
      <w:pPr>
        <w:pStyle w:val="Default"/>
        <w:jc w:val="both"/>
        <w:rPr>
          <w:color w:val="auto"/>
        </w:rPr>
      </w:pPr>
      <w:r w:rsidRPr="006C31F9">
        <w:rPr>
          <w:color w:val="auto"/>
        </w:rPr>
        <w:t>Руководитель практики от ОмГА ________________________________________________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93076C" w:rsidRDefault="0093076C" w:rsidP="0093076C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93076C" w:rsidRDefault="0093076C" w:rsidP="0093076C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93076C" w:rsidRDefault="0093076C" w:rsidP="0093076C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93076C" w:rsidRDefault="0093076C" w:rsidP="0093076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uppressAutoHyphens/>
              <w:jc w:val="center"/>
              <w:rPr>
                <w:rStyle w:val="a7"/>
                <w:noProof/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8"/>
              <w:spacing w:line="276" w:lineRule="auto"/>
              <w:jc w:val="both"/>
              <w:rPr>
                <w:rStyle w:val="a7"/>
                <w:rFonts w:eastAsiaTheme="majorEastAsia"/>
                <w:noProof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76C" w:rsidTr="004443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Pr="000B7CED" w:rsidRDefault="0093076C" w:rsidP="004443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6C" w:rsidRDefault="0093076C" w:rsidP="004443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6C" w:rsidRDefault="0093076C" w:rsidP="004443E7">
            <w:pPr>
              <w:rPr>
                <w:sz w:val="24"/>
                <w:szCs w:val="24"/>
              </w:rPr>
            </w:pPr>
          </w:p>
        </w:tc>
      </w:tr>
    </w:tbl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Заведующий кафедрой ПСГДиИЯ:</w:t>
      </w:r>
      <w:r>
        <w:rPr>
          <w:sz w:val="24"/>
          <w:szCs w:val="24"/>
        </w:rPr>
        <w:tab/>
        <w:t>__________________ / ___________________</w:t>
      </w: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93076C" w:rsidRPr="00071F72" w:rsidRDefault="0093076C" w:rsidP="0093076C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</w:t>
      </w:r>
    </w:p>
    <w:p w:rsidR="0093076C" w:rsidRDefault="0093076C" w:rsidP="0093076C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МП</w:t>
      </w:r>
      <w:r>
        <w:rPr>
          <w:sz w:val="28"/>
          <w:szCs w:val="28"/>
        </w:rPr>
        <w:br w:type="page"/>
      </w:r>
    </w:p>
    <w:p w:rsidR="0093076C" w:rsidRDefault="0093076C" w:rsidP="0093076C">
      <w:pPr>
        <w:tabs>
          <w:tab w:val="left" w:pos="4680"/>
          <w:tab w:val="left" w:pos="5040"/>
        </w:tabs>
        <w:jc w:val="right"/>
        <w:rPr>
          <w:sz w:val="28"/>
          <w:szCs w:val="28"/>
        </w:rPr>
      </w:pPr>
      <w:r w:rsidRPr="009307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7.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93076C" w:rsidRDefault="0093076C" w:rsidP="0093076C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о практической подготовке обучающихся</w:t>
      </w:r>
    </w:p>
    <w:p w:rsidR="006C31F9" w:rsidRPr="006C31F9" w:rsidRDefault="0093076C" w:rsidP="006C31F9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C31F9"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</w:t>
      </w:r>
      <w:r w:rsidR="006C31F9" w:rsidRPr="006C31F9">
        <w:rPr>
          <w:rFonts w:ascii="Times New Roman" w:hAnsi="Times New Roman"/>
          <w:sz w:val="28"/>
          <w:szCs w:val="28"/>
        </w:rPr>
        <w:t xml:space="preserve"> </w:t>
      </w:r>
      <w:r w:rsidR="006C31F9" w:rsidRPr="006C31F9">
        <w:rPr>
          <w:rFonts w:ascii="Times New Roman" w:hAnsi="Times New Roman"/>
          <w:bCs/>
          <w:sz w:val="28"/>
          <w:szCs w:val="28"/>
        </w:rPr>
        <w:t>(научно-исследовательская работа (получение первичных навыков научно-исследовательской работы))</w:t>
      </w:r>
    </w:p>
    <w:p w:rsidR="0093076C" w:rsidRDefault="006C31F9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     </w:t>
      </w:r>
      <w:r w:rsidR="0093076C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</w:t>
      </w:r>
    </w:p>
    <w:p w:rsidR="0093076C" w:rsidRDefault="0093076C" w:rsidP="0093076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свое согласие на прохождение практики </w:t>
      </w:r>
      <w:r>
        <w:rPr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программы).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 _____________________________________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назначить руководителем практики от ОмГА: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преподавателя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93076C" w:rsidRDefault="0093076C" w:rsidP="0093076C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16"/>
          <w:szCs w:val="16"/>
        </w:rPr>
        <w:t xml:space="preserve">(Ф.И.О., </w:t>
      </w:r>
      <w:r>
        <w:rPr>
          <w:b/>
          <w:sz w:val="16"/>
          <w:szCs w:val="16"/>
        </w:rPr>
        <w:t>должность руководителя практики</w:t>
      </w:r>
      <w:r>
        <w:rPr>
          <w:sz w:val="16"/>
          <w:szCs w:val="16"/>
        </w:rPr>
        <w:t>)</w:t>
      </w: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Обучающийся _______</w:t>
      </w:r>
    </w:p>
    <w:p w:rsidR="0093076C" w:rsidRDefault="0093076C" w:rsidP="0093076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___________</w:t>
      </w:r>
    </w:p>
    <w:p w:rsidR="0093076C" w:rsidRDefault="0093076C" w:rsidP="0093076C">
      <w:pPr>
        <w:rPr>
          <w:sz w:val="16"/>
          <w:szCs w:val="16"/>
        </w:rPr>
      </w:pPr>
      <w:r>
        <w:rPr>
          <w:sz w:val="16"/>
          <w:szCs w:val="16"/>
        </w:rPr>
        <w:t xml:space="preserve">Ф.И.О. (полностью)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 преподавателя)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(подпись)</w:t>
      </w:r>
    </w:p>
    <w:p w:rsidR="0093076C" w:rsidRDefault="0093076C" w:rsidP="0093076C">
      <w:pPr>
        <w:rPr>
          <w:sz w:val="24"/>
          <w:szCs w:val="24"/>
        </w:rPr>
      </w:pPr>
    </w:p>
    <w:p w:rsidR="0093076C" w:rsidRDefault="0093076C" w:rsidP="0093076C">
      <w:pPr>
        <w:rPr>
          <w:sz w:val="24"/>
          <w:szCs w:val="24"/>
        </w:rPr>
      </w:pPr>
      <w:r>
        <w:rPr>
          <w:sz w:val="24"/>
          <w:szCs w:val="24"/>
        </w:rPr>
        <w:t>Зав. кафедрой</w:t>
      </w:r>
    </w:p>
    <w:p w:rsidR="0093076C" w:rsidRDefault="0093076C" w:rsidP="0093076C">
      <w:pPr>
        <w:rPr>
          <w:sz w:val="28"/>
          <w:szCs w:val="28"/>
        </w:rPr>
      </w:pPr>
      <w:r>
        <w:rPr>
          <w:sz w:val="24"/>
          <w:szCs w:val="24"/>
        </w:rPr>
        <w:t>__________________________</w:t>
      </w:r>
      <w:r>
        <w:rPr>
          <w:sz w:val="16"/>
          <w:szCs w:val="16"/>
        </w:rPr>
        <w:tab/>
      </w:r>
      <w:r>
        <w:rPr>
          <w:sz w:val="28"/>
          <w:szCs w:val="28"/>
        </w:rPr>
        <w:t xml:space="preserve">                                                       ___________</w:t>
      </w:r>
    </w:p>
    <w:p w:rsidR="0093076C" w:rsidRPr="00071F72" w:rsidRDefault="0093076C" w:rsidP="0093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>
        <w:rPr>
          <w:sz w:val="16"/>
          <w:szCs w:val="16"/>
        </w:rPr>
        <w:t>(Ф.И.О., 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(подпись)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</w:p>
    <w:p w:rsidR="0093076C" w:rsidRDefault="0093076C" w:rsidP="0093076C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3076C" w:rsidRDefault="0093076C" w:rsidP="0093076C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p w:rsidR="0093076C" w:rsidRDefault="0093076C" w:rsidP="0093076C"/>
    <w:bookmarkEnd w:id="1"/>
    <w:p w:rsidR="0093076C" w:rsidRDefault="0093076C" w:rsidP="0093076C"/>
    <w:sectPr w:rsidR="0093076C" w:rsidSect="00CB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7E81"/>
    <w:multiLevelType w:val="hybridMultilevel"/>
    <w:tmpl w:val="D6AC0CD0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C280B"/>
    <w:multiLevelType w:val="hybridMultilevel"/>
    <w:tmpl w:val="362A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26A07"/>
    <w:multiLevelType w:val="hybridMultilevel"/>
    <w:tmpl w:val="8D00B78A"/>
    <w:lvl w:ilvl="0" w:tplc="3FE46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CC57AA"/>
    <w:multiLevelType w:val="hybridMultilevel"/>
    <w:tmpl w:val="96BE5B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4C2DF2"/>
    <w:multiLevelType w:val="hybridMultilevel"/>
    <w:tmpl w:val="37E83022"/>
    <w:lvl w:ilvl="0" w:tplc="D7FC895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3F1A59"/>
    <w:multiLevelType w:val="hybridMultilevel"/>
    <w:tmpl w:val="593E2ABA"/>
    <w:lvl w:ilvl="0" w:tplc="97BC9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A50B90"/>
    <w:multiLevelType w:val="hybridMultilevel"/>
    <w:tmpl w:val="753AB48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AE0DC4"/>
    <w:multiLevelType w:val="hybridMultilevel"/>
    <w:tmpl w:val="94AC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69642D8"/>
    <w:multiLevelType w:val="hybridMultilevel"/>
    <w:tmpl w:val="8CA28FAA"/>
    <w:lvl w:ilvl="0" w:tplc="D3F88C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809F8"/>
    <w:multiLevelType w:val="hybridMultilevel"/>
    <w:tmpl w:val="B7166956"/>
    <w:lvl w:ilvl="0" w:tplc="97E48D1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F339D4"/>
    <w:multiLevelType w:val="hybridMultilevel"/>
    <w:tmpl w:val="E21A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1"/>
  </w:num>
  <w:num w:numId="5">
    <w:abstractNumId w:val="18"/>
  </w:num>
  <w:num w:numId="6">
    <w:abstractNumId w:val="7"/>
  </w:num>
  <w:num w:numId="7">
    <w:abstractNumId w:val="15"/>
  </w:num>
  <w:num w:numId="8">
    <w:abstractNumId w:val="17"/>
  </w:num>
  <w:num w:numId="9">
    <w:abstractNumId w:val="16"/>
  </w:num>
  <w:num w:numId="10">
    <w:abstractNumId w:val="0"/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0D5"/>
    <w:rsid w:val="00001F13"/>
    <w:rsid w:val="000054B9"/>
    <w:rsid w:val="00026815"/>
    <w:rsid w:val="00061C54"/>
    <w:rsid w:val="000D46E9"/>
    <w:rsid w:val="00142460"/>
    <w:rsid w:val="00167E08"/>
    <w:rsid w:val="001800D5"/>
    <w:rsid w:val="00191383"/>
    <w:rsid w:val="001C7257"/>
    <w:rsid w:val="001D0B0B"/>
    <w:rsid w:val="001D6EE5"/>
    <w:rsid w:val="00210F1F"/>
    <w:rsid w:val="0022143C"/>
    <w:rsid w:val="0024340E"/>
    <w:rsid w:val="0026077E"/>
    <w:rsid w:val="0027114D"/>
    <w:rsid w:val="002E415A"/>
    <w:rsid w:val="002F4C9A"/>
    <w:rsid w:val="002F7339"/>
    <w:rsid w:val="00333D69"/>
    <w:rsid w:val="003B28EF"/>
    <w:rsid w:val="003F0607"/>
    <w:rsid w:val="00411A18"/>
    <w:rsid w:val="00430F79"/>
    <w:rsid w:val="004443E7"/>
    <w:rsid w:val="004876EC"/>
    <w:rsid w:val="004C393F"/>
    <w:rsid w:val="004E4E0E"/>
    <w:rsid w:val="004F5622"/>
    <w:rsid w:val="00571377"/>
    <w:rsid w:val="00575181"/>
    <w:rsid w:val="005843AF"/>
    <w:rsid w:val="005E124A"/>
    <w:rsid w:val="00613828"/>
    <w:rsid w:val="00613955"/>
    <w:rsid w:val="006628FD"/>
    <w:rsid w:val="00667DAE"/>
    <w:rsid w:val="006C31F9"/>
    <w:rsid w:val="006C612C"/>
    <w:rsid w:val="006C6D6A"/>
    <w:rsid w:val="006E6431"/>
    <w:rsid w:val="007122B3"/>
    <w:rsid w:val="00734BE5"/>
    <w:rsid w:val="00745F48"/>
    <w:rsid w:val="00777514"/>
    <w:rsid w:val="007942A2"/>
    <w:rsid w:val="007B2699"/>
    <w:rsid w:val="007F0E81"/>
    <w:rsid w:val="008055FB"/>
    <w:rsid w:val="00811F27"/>
    <w:rsid w:val="0082570A"/>
    <w:rsid w:val="008364B6"/>
    <w:rsid w:val="0084648E"/>
    <w:rsid w:val="00850BC5"/>
    <w:rsid w:val="00853E26"/>
    <w:rsid w:val="008A23F7"/>
    <w:rsid w:val="008D44B8"/>
    <w:rsid w:val="00927AC5"/>
    <w:rsid w:val="0093076C"/>
    <w:rsid w:val="009718FE"/>
    <w:rsid w:val="009838FF"/>
    <w:rsid w:val="00985D9B"/>
    <w:rsid w:val="00985DB0"/>
    <w:rsid w:val="00A00794"/>
    <w:rsid w:val="00A26642"/>
    <w:rsid w:val="00A304C6"/>
    <w:rsid w:val="00A430C5"/>
    <w:rsid w:val="00AB1DF5"/>
    <w:rsid w:val="00AE311C"/>
    <w:rsid w:val="00AE7219"/>
    <w:rsid w:val="00B01BD6"/>
    <w:rsid w:val="00B03470"/>
    <w:rsid w:val="00B469CA"/>
    <w:rsid w:val="00B51D8F"/>
    <w:rsid w:val="00B56BAB"/>
    <w:rsid w:val="00B735CC"/>
    <w:rsid w:val="00B81D59"/>
    <w:rsid w:val="00B85DCB"/>
    <w:rsid w:val="00B92FD8"/>
    <w:rsid w:val="00B9389B"/>
    <w:rsid w:val="00BA323A"/>
    <w:rsid w:val="00C102CC"/>
    <w:rsid w:val="00C1398E"/>
    <w:rsid w:val="00C97F77"/>
    <w:rsid w:val="00CB628D"/>
    <w:rsid w:val="00CE157E"/>
    <w:rsid w:val="00D06B14"/>
    <w:rsid w:val="00D27CC8"/>
    <w:rsid w:val="00D40B77"/>
    <w:rsid w:val="00D4485D"/>
    <w:rsid w:val="00D57B75"/>
    <w:rsid w:val="00D60BFE"/>
    <w:rsid w:val="00D65AA5"/>
    <w:rsid w:val="00D67F64"/>
    <w:rsid w:val="00DB65B6"/>
    <w:rsid w:val="00DD4C0E"/>
    <w:rsid w:val="00E028E2"/>
    <w:rsid w:val="00E06D09"/>
    <w:rsid w:val="00E14DF0"/>
    <w:rsid w:val="00E635AE"/>
    <w:rsid w:val="00EA5173"/>
    <w:rsid w:val="00EF14CB"/>
    <w:rsid w:val="00F66DED"/>
    <w:rsid w:val="00F772B0"/>
    <w:rsid w:val="00F9179B"/>
    <w:rsid w:val="00FC7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08D196D8-03EB-486C-B7C0-5B4B87E5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C61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4C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E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612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1"/>
    <w:qFormat/>
    <w:rsid w:val="006C61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612C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6C612C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E14DF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Body Text Indent"/>
    <w:basedOn w:val="a"/>
    <w:link w:val="a6"/>
    <w:semiHidden/>
    <w:rsid w:val="00B469C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semiHidden/>
    <w:rsid w:val="00B469CA"/>
    <w:rPr>
      <w:rFonts w:ascii="Calibri" w:eastAsia="Calibri" w:hAnsi="Calibri" w:cs="Calibri"/>
      <w:lang w:eastAsia="ru-RU"/>
    </w:rPr>
  </w:style>
  <w:style w:type="paragraph" w:styleId="21">
    <w:name w:val="Body Text Indent 2"/>
    <w:basedOn w:val="a"/>
    <w:link w:val="22"/>
    <w:semiHidden/>
    <w:rsid w:val="00B469CA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B469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D57B7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Hyperlink"/>
    <w:basedOn w:val="a0"/>
    <w:rsid w:val="00D57B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D57B75"/>
    <w:rPr>
      <w:rFonts w:eastAsia="Calibri"/>
      <w:sz w:val="24"/>
      <w:szCs w:val="24"/>
    </w:rPr>
  </w:style>
  <w:style w:type="paragraph" w:customStyle="1" w:styleId="ConsPlusNormal">
    <w:name w:val="ConsPlusNormal"/>
    <w:rsid w:val="00D57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D57B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A30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F4C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a">
    <w:name w:val="No Spacing"/>
    <w:uiPriority w:val="99"/>
    <w:qFormat/>
    <w:rsid w:val="002F4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4E4E0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4E4E0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E4E0E"/>
    <w:pPr>
      <w:widowControl/>
      <w:autoSpaceDE/>
      <w:autoSpaceDN/>
      <w:adjustRightInd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4E4E0E"/>
    <w:rPr>
      <w:rFonts w:eastAsiaTheme="minorEastAsia"/>
      <w:lang w:eastAsia="ru-RU"/>
    </w:rPr>
  </w:style>
  <w:style w:type="paragraph" w:customStyle="1" w:styleId="31">
    <w:name w:val="Основной текст3"/>
    <w:basedOn w:val="a"/>
    <w:uiPriority w:val="99"/>
    <w:rsid w:val="004E4E0E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210">
    <w:name w:val="Заголовок 21"/>
    <w:basedOn w:val="a"/>
    <w:next w:val="a"/>
    <w:rsid w:val="004E4E0E"/>
    <w:pPr>
      <w:keepNext/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4E4E0E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575181"/>
    <w:pPr>
      <w:adjustRightInd/>
    </w:pPr>
    <w:rPr>
      <w:sz w:val="22"/>
      <w:szCs w:val="22"/>
      <w:lang w:bidi="ru-RU"/>
    </w:rPr>
  </w:style>
  <w:style w:type="paragraph" w:customStyle="1" w:styleId="32">
    <w:name w:val="Абзац списка3"/>
    <w:basedOn w:val="a"/>
    <w:rsid w:val="001D6EE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oleft">
    <w:name w:val="toleft"/>
    <w:basedOn w:val="a"/>
    <w:uiPriority w:val="99"/>
    <w:rsid w:val="009307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Unresolved Mention"/>
    <w:basedOn w:val="a0"/>
    <w:uiPriority w:val="99"/>
    <w:semiHidden/>
    <w:unhideWhenUsed/>
    <w:rsid w:val="0043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s://habr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indow.edu.ru/catalog/?p_rubr=2.2.75.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iprbookshop.ru/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...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..." TargetMode="External"/><Relationship Id="rId28" Type="http://schemas.openxmlformats.org/officeDocument/2006/relationships/hyperlink" Target="https://www.nalog.ru/rn39/program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..." TargetMode="External"/><Relationship Id="rId27" Type="http://schemas.openxmlformats.org/officeDocument/2006/relationships/hyperlink" Target="http://economy.gov.ru/minec/about/systems/infosystems/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D693-8083-409A-8E05-BA82C6F3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18</Pages>
  <Words>9265</Words>
  <Characters>52814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 Bernstorf</cp:lastModifiedBy>
  <cp:revision>60</cp:revision>
  <dcterms:created xsi:type="dcterms:W3CDTF">2019-12-23T14:22:00Z</dcterms:created>
  <dcterms:modified xsi:type="dcterms:W3CDTF">2022-11-12T16:37:00Z</dcterms:modified>
</cp:coreProperties>
</file>